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E9" w:rsidRPr="00FF2BDD" w:rsidRDefault="00B47431" w:rsidP="00B47431">
      <w:pPr>
        <w:ind w:firstLine="142"/>
      </w:pPr>
      <w:r w:rsidRPr="00B47431">
        <w:rPr>
          <w:noProof/>
        </w:rPr>
        <w:drawing>
          <wp:inline distT="0" distB="0" distL="0" distR="0">
            <wp:extent cx="6383888" cy="3108960"/>
            <wp:effectExtent l="0" t="0" r="0" b="0"/>
            <wp:docPr id="1" name="Рисунок 1" descr="C:\Users\Началка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ка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23" cy="311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27" w:rsidRDefault="00FB0927" w:rsidP="00FB0927">
      <w:pPr>
        <w:spacing w:after="0" w:line="240" w:lineRule="auto"/>
        <w:rPr>
          <w:rFonts w:ascii="Times New Roman" w:hAnsi="Times New Roman"/>
          <w:b/>
          <w:color w:val="000000"/>
          <w:sz w:val="32"/>
        </w:rPr>
      </w:pPr>
    </w:p>
    <w:p w:rsidR="00FB0927" w:rsidRDefault="00FB0927" w:rsidP="00FB09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0927" w:rsidRDefault="00FB0927" w:rsidP="00FB092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04B10" w:rsidRPr="00936B83" w:rsidRDefault="00704B10" w:rsidP="00704B1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АДАПТИРОВАННАЯ </w:t>
      </w:r>
      <w:r w:rsidRPr="00936B83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704B10" w:rsidRDefault="00704B10" w:rsidP="00704B1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(ВАРИАНТ 7.1.)</w:t>
      </w:r>
    </w:p>
    <w:p w:rsidR="00FB0927" w:rsidRPr="006439A2" w:rsidRDefault="00FB0927" w:rsidP="00FB092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B0927" w:rsidRPr="00B47431" w:rsidRDefault="00935FBC" w:rsidP="00FB0927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B47431">
        <w:rPr>
          <w:rFonts w:ascii="Times New Roman" w:hAnsi="Times New Roman"/>
          <w:b/>
          <w:sz w:val="28"/>
          <w:szCs w:val="40"/>
        </w:rPr>
        <w:t>4</w:t>
      </w:r>
      <w:r w:rsidR="00FB0927" w:rsidRPr="00B47431">
        <w:rPr>
          <w:rFonts w:ascii="Times New Roman" w:hAnsi="Times New Roman"/>
          <w:b/>
          <w:sz w:val="28"/>
          <w:szCs w:val="40"/>
        </w:rPr>
        <w:t xml:space="preserve"> класс </w:t>
      </w:r>
    </w:p>
    <w:p w:rsidR="0005582B" w:rsidRPr="00B47431" w:rsidRDefault="00FB0927" w:rsidP="0005582B">
      <w:pPr>
        <w:widowControl w:val="0"/>
        <w:overflowPunct w:val="0"/>
        <w:autoSpaceDE w:val="0"/>
        <w:autoSpaceDN w:val="0"/>
        <w:adjustRightInd w:val="0"/>
        <w:spacing w:line="211" w:lineRule="auto"/>
        <w:ind w:left="284" w:right="-32" w:hanging="142"/>
        <w:jc w:val="center"/>
        <w:rPr>
          <w:b/>
          <w:bCs/>
          <w:szCs w:val="32"/>
        </w:rPr>
      </w:pPr>
      <w:r w:rsidRPr="00B47431">
        <w:rPr>
          <w:rFonts w:ascii="Times New Roman" w:hAnsi="Times New Roman"/>
          <w:b/>
          <w:sz w:val="28"/>
          <w:szCs w:val="40"/>
        </w:rPr>
        <w:t xml:space="preserve">ПРЕДМЕТ </w:t>
      </w:r>
      <w:r w:rsidR="0005582B" w:rsidRPr="00B47431">
        <w:rPr>
          <w:rFonts w:ascii="Times New Roman" w:hAnsi="Times New Roman"/>
          <w:b/>
          <w:bCs/>
          <w:sz w:val="32"/>
          <w:szCs w:val="44"/>
        </w:rPr>
        <w:t>литературное чтение</w:t>
      </w:r>
    </w:p>
    <w:p w:rsidR="00FB0927" w:rsidRPr="006439A2" w:rsidRDefault="00FB0927" w:rsidP="00FB092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B0927" w:rsidRPr="00B47431" w:rsidRDefault="00FB0927" w:rsidP="00FB0927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:rsidR="00FB0927" w:rsidRPr="00B47431" w:rsidRDefault="00FB0927" w:rsidP="00FB0927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  <w:r w:rsidRPr="00B47431">
        <w:rPr>
          <w:rFonts w:ascii="Times New Roman" w:hAnsi="Times New Roman"/>
          <w:b/>
          <w:sz w:val="32"/>
          <w:szCs w:val="40"/>
        </w:rPr>
        <w:t xml:space="preserve">УМК «Школа России» </w:t>
      </w:r>
    </w:p>
    <w:p w:rsidR="00FB0927" w:rsidRPr="00B47431" w:rsidRDefault="00FB0927" w:rsidP="00FB0927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:rsidR="00FF2BDD" w:rsidRPr="00B47431" w:rsidRDefault="00FB0927" w:rsidP="00FB0927">
      <w:pPr>
        <w:spacing w:after="0" w:line="240" w:lineRule="auto"/>
        <w:ind w:left="714"/>
        <w:jc w:val="center"/>
        <w:rPr>
          <w:rFonts w:ascii="Times New Roman" w:hAnsi="Times New Roman"/>
          <w:b/>
          <w:sz w:val="32"/>
          <w:szCs w:val="40"/>
        </w:rPr>
      </w:pPr>
      <w:r w:rsidRPr="00B47431">
        <w:rPr>
          <w:rFonts w:ascii="Times New Roman" w:hAnsi="Times New Roman"/>
          <w:sz w:val="32"/>
          <w:szCs w:val="40"/>
        </w:rPr>
        <w:t>Учебник</w:t>
      </w:r>
      <w:r w:rsidR="00704B10" w:rsidRPr="00B47431">
        <w:rPr>
          <w:rFonts w:ascii="Times New Roman" w:hAnsi="Times New Roman"/>
          <w:b/>
          <w:sz w:val="32"/>
          <w:szCs w:val="40"/>
        </w:rPr>
        <w:t xml:space="preserve"> «</w:t>
      </w:r>
      <w:r w:rsidR="0005582B" w:rsidRPr="00B47431">
        <w:rPr>
          <w:rFonts w:ascii="Times New Roman" w:hAnsi="Times New Roman"/>
          <w:b/>
          <w:sz w:val="32"/>
          <w:szCs w:val="40"/>
        </w:rPr>
        <w:t>Литературное чтение</w:t>
      </w:r>
      <w:r w:rsidR="00704B10" w:rsidRPr="00B47431">
        <w:rPr>
          <w:rFonts w:ascii="Times New Roman" w:hAnsi="Times New Roman"/>
          <w:b/>
          <w:sz w:val="32"/>
          <w:szCs w:val="40"/>
        </w:rPr>
        <w:t xml:space="preserve">» </w:t>
      </w:r>
      <w:r w:rsidR="00935FBC" w:rsidRPr="00B47431">
        <w:rPr>
          <w:rFonts w:ascii="Times New Roman" w:hAnsi="Times New Roman"/>
          <w:b/>
          <w:sz w:val="32"/>
          <w:szCs w:val="40"/>
        </w:rPr>
        <w:t>4</w:t>
      </w:r>
      <w:r w:rsidRPr="00B47431">
        <w:rPr>
          <w:rFonts w:ascii="Times New Roman" w:hAnsi="Times New Roman"/>
          <w:b/>
          <w:sz w:val="32"/>
          <w:szCs w:val="40"/>
        </w:rPr>
        <w:t xml:space="preserve"> класс, </w:t>
      </w:r>
    </w:p>
    <w:p w:rsidR="00FB0927" w:rsidRPr="00B47431" w:rsidRDefault="00FB0927" w:rsidP="00FB0927">
      <w:pPr>
        <w:spacing w:after="0" w:line="240" w:lineRule="auto"/>
        <w:ind w:left="714"/>
        <w:jc w:val="center"/>
        <w:rPr>
          <w:rFonts w:ascii="Times New Roman" w:hAnsi="Times New Roman"/>
          <w:sz w:val="32"/>
          <w:szCs w:val="40"/>
        </w:rPr>
      </w:pPr>
      <w:r w:rsidRPr="00B47431">
        <w:rPr>
          <w:rFonts w:ascii="Times New Roman" w:hAnsi="Times New Roman"/>
          <w:sz w:val="32"/>
          <w:szCs w:val="40"/>
        </w:rPr>
        <w:t xml:space="preserve">1 и 2 части, </w:t>
      </w:r>
    </w:p>
    <w:p w:rsidR="00FB0927" w:rsidRPr="006439A2" w:rsidRDefault="00FB0927" w:rsidP="00FB0927">
      <w:pPr>
        <w:spacing w:after="0" w:line="240" w:lineRule="auto"/>
        <w:ind w:left="714"/>
        <w:jc w:val="center"/>
        <w:rPr>
          <w:rFonts w:ascii="Times New Roman" w:hAnsi="Times New Roman"/>
          <w:b/>
          <w:sz w:val="40"/>
          <w:szCs w:val="40"/>
        </w:rPr>
      </w:pPr>
      <w:r w:rsidRPr="00B47431">
        <w:rPr>
          <w:rFonts w:ascii="Times New Roman" w:hAnsi="Times New Roman"/>
          <w:b/>
          <w:sz w:val="32"/>
          <w:szCs w:val="40"/>
        </w:rPr>
        <w:t>авт.</w:t>
      </w:r>
      <w:r w:rsidR="0005582B" w:rsidRPr="00B47431">
        <w:rPr>
          <w:rFonts w:ascii="Times New Roman" w:hAnsi="Times New Roman"/>
          <w:sz w:val="32"/>
          <w:szCs w:val="40"/>
        </w:rPr>
        <w:t>Л. Ф. Климанова</w:t>
      </w:r>
    </w:p>
    <w:p w:rsidR="00FB0927" w:rsidRPr="006439A2" w:rsidRDefault="00FB0927" w:rsidP="00FB0927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05582B" w:rsidRPr="00F5659D" w:rsidRDefault="0005582B" w:rsidP="0005582B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8"/>
          <w:szCs w:val="28"/>
        </w:rPr>
      </w:pPr>
    </w:p>
    <w:p w:rsidR="00FB0927" w:rsidRPr="006439A2" w:rsidRDefault="00FB0927" w:rsidP="00FB0927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FB0927" w:rsidRPr="00B7651A" w:rsidRDefault="00FB0927" w:rsidP="00FB0927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B7651A">
        <w:rPr>
          <w:rFonts w:ascii="Times New Roman" w:hAnsi="Times New Roman"/>
          <w:b/>
          <w:sz w:val="32"/>
          <w:szCs w:val="32"/>
        </w:rPr>
        <w:t xml:space="preserve">Учитель </w:t>
      </w:r>
      <w:r w:rsidR="00B47431">
        <w:rPr>
          <w:rFonts w:ascii="Times New Roman" w:hAnsi="Times New Roman"/>
          <w:b/>
          <w:sz w:val="32"/>
          <w:szCs w:val="32"/>
        </w:rPr>
        <w:t xml:space="preserve">Сергеева В.В., </w:t>
      </w:r>
      <w:proofErr w:type="spellStart"/>
      <w:r w:rsidR="00B47431">
        <w:rPr>
          <w:rFonts w:ascii="Times New Roman" w:hAnsi="Times New Roman"/>
          <w:b/>
          <w:sz w:val="32"/>
          <w:szCs w:val="32"/>
        </w:rPr>
        <w:t>Канахина</w:t>
      </w:r>
      <w:proofErr w:type="spellEnd"/>
      <w:r w:rsidR="00B47431">
        <w:rPr>
          <w:rFonts w:ascii="Times New Roman" w:hAnsi="Times New Roman"/>
          <w:b/>
          <w:sz w:val="32"/>
          <w:szCs w:val="32"/>
        </w:rPr>
        <w:t xml:space="preserve"> А.Н., </w:t>
      </w:r>
      <w:proofErr w:type="spellStart"/>
      <w:r w:rsidR="00B47431">
        <w:rPr>
          <w:rFonts w:ascii="Times New Roman" w:hAnsi="Times New Roman"/>
          <w:b/>
          <w:sz w:val="32"/>
          <w:szCs w:val="32"/>
        </w:rPr>
        <w:t>Ташлыкова</w:t>
      </w:r>
      <w:proofErr w:type="spellEnd"/>
      <w:r w:rsidR="00B47431">
        <w:rPr>
          <w:rFonts w:ascii="Times New Roman" w:hAnsi="Times New Roman"/>
          <w:b/>
          <w:sz w:val="32"/>
          <w:szCs w:val="32"/>
        </w:rPr>
        <w:t xml:space="preserve"> А.А.</w:t>
      </w:r>
    </w:p>
    <w:p w:rsidR="00FB0927" w:rsidRPr="00B7651A" w:rsidRDefault="00FB0927" w:rsidP="00FB09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B0927" w:rsidRPr="00B7651A" w:rsidRDefault="00FB0927" w:rsidP="00FB09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B0927" w:rsidRPr="00B7651A" w:rsidRDefault="00FB0927" w:rsidP="00FB09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B0927" w:rsidRPr="00B7651A" w:rsidRDefault="00FB0927" w:rsidP="00FB09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381C" w:rsidRPr="00B7651A" w:rsidRDefault="00935FBC" w:rsidP="00603551">
      <w:pPr>
        <w:jc w:val="center"/>
        <w:rPr>
          <w:sz w:val="32"/>
          <w:szCs w:val="32"/>
        </w:rPr>
        <w:sectPr w:rsidR="00DF381C" w:rsidRPr="00B7651A" w:rsidSect="00B47431">
          <w:pgSz w:w="11900" w:h="16838"/>
          <w:pgMar w:top="567" w:right="1440" w:bottom="875" w:left="851" w:header="0" w:footer="0" w:gutter="0"/>
          <w:cols w:space="0"/>
        </w:sectPr>
      </w:pPr>
      <w:r>
        <w:rPr>
          <w:rFonts w:ascii="Times New Roman" w:hAnsi="Times New Roman"/>
          <w:b/>
          <w:sz w:val="32"/>
          <w:szCs w:val="32"/>
        </w:rPr>
        <w:t>202</w:t>
      </w:r>
      <w:r w:rsidR="00276833">
        <w:rPr>
          <w:rFonts w:ascii="Times New Roman" w:hAnsi="Times New Roman"/>
          <w:b/>
          <w:sz w:val="32"/>
          <w:szCs w:val="32"/>
        </w:rPr>
        <w:t>2</w:t>
      </w:r>
      <w:r w:rsidR="00704B10" w:rsidRPr="00B7651A">
        <w:rPr>
          <w:rFonts w:ascii="Times New Roman" w:hAnsi="Times New Roman"/>
          <w:b/>
          <w:sz w:val="32"/>
          <w:szCs w:val="32"/>
        </w:rPr>
        <w:t>-202</w:t>
      </w:r>
      <w:r w:rsidR="00276833">
        <w:rPr>
          <w:rFonts w:ascii="Times New Roman" w:hAnsi="Times New Roman"/>
          <w:b/>
          <w:sz w:val="32"/>
          <w:szCs w:val="32"/>
        </w:rPr>
        <w:t>3</w:t>
      </w:r>
      <w:bookmarkStart w:id="0" w:name="_GoBack"/>
      <w:bookmarkEnd w:id="0"/>
      <w:r w:rsidR="00FB0927" w:rsidRPr="00B7651A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935FBC" w:rsidRPr="00935FBC" w:rsidRDefault="00B47431" w:rsidP="00935FBC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</w:t>
      </w:r>
      <w:r w:rsidR="00DF381C" w:rsidRPr="00935FBC">
        <w:rPr>
          <w:rFonts w:ascii="Times New Roman" w:hAnsi="Times New Roman"/>
          <w:b/>
          <w:bCs/>
          <w:sz w:val="24"/>
          <w:szCs w:val="24"/>
        </w:rPr>
        <w:t>даптированн</w:t>
      </w:r>
      <w:r w:rsidR="00935FBC" w:rsidRPr="00935FBC">
        <w:rPr>
          <w:rFonts w:ascii="Times New Roman" w:hAnsi="Times New Roman"/>
          <w:b/>
          <w:bCs/>
          <w:sz w:val="24"/>
          <w:szCs w:val="24"/>
        </w:rPr>
        <w:t>ая</w:t>
      </w:r>
      <w:r w:rsidR="00DF381C" w:rsidRPr="00935FBC">
        <w:rPr>
          <w:rFonts w:ascii="Times New Roman" w:hAnsi="Times New Roman"/>
          <w:b/>
          <w:bCs/>
          <w:sz w:val="24"/>
          <w:szCs w:val="24"/>
        </w:rPr>
        <w:t xml:space="preserve"> рабоч</w:t>
      </w:r>
      <w:r w:rsidR="00935FBC" w:rsidRPr="00935FBC">
        <w:rPr>
          <w:rFonts w:ascii="Times New Roman" w:hAnsi="Times New Roman"/>
          <w:b/>
          <w:bCs/>
          <w:sz w:val="24"/>
          <w:szCs w:val="24"/>
        </w:rPr>
        <w:t xml:space="preserve">ая программа по предмету </w:t>
      </w:r>
      <w:r w:rsidR="007D26E8">
        <w:rPr>
          <w:rFonts w:ascii="Times New Roman" w:hAnsi="Times New Roman"/>
          <w:b/>
          <w:bCs/>
          <w:sz w:val="24"/>
          <w:szCs w:val="24"/>
        </w:rPr>
        <w:t>литературное чтение</w:t>
      </w:r>
    </w:p>
    <w:p w:rsidR="00DF381C" w:rsidRPr="00935FBC" w:rsidRDefault="00935FBC" w:rsidP="00935FBC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935FBC">
        <w:rPr>
          <w:rFonts w:ascii="Times New Roman" w:hAnsi="Times New Roman"/>
          <w:b/>
          <w:bCs/>
          <w:sz w:val="24"/>
          <w:szCs w:val="24"/>
        </w:rPr>
        <w:t>4</w:t>
      </w:r>
      <w:r w:rsidR="00DF381C" w:rsidRPr="00935FBC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935FBC" w:rsidRDefault="00935FBC" w:rsidP="00935FBC">
      <w:pPr>
        <w:jc w:val="center"/>
        <w:rPr>
          <w:rFonts w:ascii="Times New Roman" w:hAnsi="Times New Roman"/>
          <w:b/>
          <w:sz w:val="24"/>
          <w:szCs w:val="24"/>
        </w:rPr>
      </w:pPr>
      <w:r w:rsidRPr="00935FBC">
        <w:rPr>
          <w:rFonts w:ascii="Times New Roman" w:hAnsi="Times New Roman"/>
          <w:b/>
          <w:sz w:val="24"/>
          <w:szCs w:val="24"/>
        </w:rPr>
        <w:t>2020-2021 учебный год</w:t>
      </w:r>
    </w:p>
    <w:p w:rsidR="00603551" w:rsidRDefault="00DF381C" w:rsidP="00935FBC">
      <w:pPr>
        <w:jc w:val="center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предмета «</w:t>
      </w:r>
      <w:r w:rsidR="007D26E8" w:rsidRPr="007D26E8">
        <w:rPr>
          <w:rFonts w:ascii="Times New Roman" w:hAnsi="Times New Roman"/>
          <w:bCs/>
          <w:sz w:val="24"/>
          <w:szCs w:val="24"/>
        </w:rPr>
        <w:t>Литературное чтение</w:t>
      </w:r>
      <w:r>
        <w:rPr>
          <w:rFonts w:ascii="Times New Roman" w:hAnsi="Times New Roman"/>
          <w:sz w:val="24"/>
          <w:szCs w:val="24"/>
        </w:rPr>
        <w:t xml:space="preserve">» составлена </w:t>
      </w:r>
      <w:r w:rsidR="00603551">
        <w:rPr>
          <w:rFonts w:ascii="Times New Roman" w:hAnsi="Times New Roman"/>
          <w:sz w:val="24"/>
          <w:szCs w:val="24"/>
        </w:rPr>
        <w:t>на основе:</w:t>
      </w:r>
    </w:p>
    <w:tbl>
      <w:tblPr>
        <w:tblW w:w="10528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8"/>
        <w:gridCol w:w="9990"/>
      </w:tblGrid>
      <w:tr w:rsidR="00603551" w:rsidRPr="006439A2" w:rsidTr="00CB5757">
        <w:trPr>
          <w:trHeight w:val="375"/>
        </w:trPr>
        <w:tc>
          <w:tcPr>
            <w:tcW w:w="538" w:type="dxa"/>
          </w:tcPr>
          <w:p w:rsidR="00603551" w:rsidRPr="006439A2" w:rsidRDefault="00603551" w:rsidP="00CB57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439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90" w:type="dxa"/>
          </w:tcPr>
          <w:p w:rsidR="00603551" w:rsidRPr="006439A2" w:rsidRDefault="00603551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9A2">
              <w:rPr>
                <w:rFonts w:ascii="Times New Roman" w:hAnsi="Times New Roman"/>
                <w:sz w:val="24"/>
                <w:szCs w:val="24"/>
              </w:rPr>
              <w:t>Федерального закона от 29.12.2012г. № 273 ФЗ «Об образовании в РФ»</w:t>
            </w:r>
          </w:p>
        </w:tc>
      </w:tr>
      <w:tr w:rsidR="00603551" w:rsidRPr="006439A2" w:rsidTr="00CB5757">
        <w:trPr>
          <w:trHeight w:val="640"/>
        </w:trPr>
        <w:tc>
          <w:tcPr>
            <w:tcW w:w="538" w:type="dxa"/>
          </w:tcPr>
          <w:p w:rsidR="00603551" w:rsidRPr="006439A2" w:rsidRDefault="00603551" w:rsidP="00CB57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439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0" w:type="dxa"/>
          </w:tcPr>
          <w:p w:rsidR="00603551" w:rsidRPr="006439A2" w:rsidRDefault="00603551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9A2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(приказ Министерства образования и науки РФ от 06.10. 2009г. № 373) с изменениями. </w:t>
            </w:r>
          </w:p>
        </w:tc>
      </w:tr>
      <w:tr w:rsidR="0072336D" w:rsidRPr="006439A2" w:rsidTr="00CB5757">
        <w:trPr>
          <w:trHeight w:val="640"/>
        </w:trPr>
        <w:tc>
          <w:tcPr>
            <w:tcW w:w="538" w:type="dxa"/>
          </w:tcPr>
          <w:p w:rsidR="0072336D" w:rsidRPr="006439A2" w:rsidRDefault="0072336D" w:rsidP="00CB57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0" w:type="dxa"/>
          </w:tcPr>
          <w:p w:rsidR="0072336D" w:rsidRPr="006439A2" w:rsidRDefault="0072336D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Примерной адаптированной основной общеобразовательной программы начального общего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образования  обучающихся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задержкой психического развития  (одобрена решением федерального учебно-методического объединения по общему образованию (протокол от 22.12.2015 г. №4/15))</w:t>
            </w:r>
          </w:p>
        </w:tc>
      </w:tr>
      <w:tr w:rsidR="00603551" w:rsidRPr="006439A2" w:rsidTr="00CB5757">
        <w:trPr>
          <w:trHeight w:val="425"/>
        </w:trPr>
        <w:tc>
          <w:tcPr>
            <w:tcW w:w="538" w:type="dxa"/>
          </w:tcPr>
          <w:p w:rsidR="00603551" w:rsidRPr="006439A2" w:rsidRDefault="0072336D" w:rsidP="00CB5757">
            <w:pPr>
              <w:ind w:right="-14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90" w:type="dxa"/>
          </w:tcPr>
          <w:p w:rsidR="00603551" w:rsidRPr="006439A2" w:rsidRDefault="00603551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Адаптированной о</w:t>
            </w:r>
            <w:r w:rsidRPr="006439A2">
              <w:rPr>
                <w:rFonts w:ascii="Times New Roman" w:hAnsi="Times New Roman"/>
                <w:sz w:val="24"/>
                <w:szCs w:val="24"/>
              </w:rPr>
              <w:t>сновной образовательной программы начального общего образования МБОУ  г. Астрахани «Лицей №3»</w:t>
            </w:r>
          </w:p>
        </w:tc>
      </w:tr>
      <w:tr w:rsidR="00603551" w:rsidRPr="006439A2" w:rsidTr="00CB5757">
        <w:trPr>
          <w:trHeight w:val="342"/>
        </w:trPr>
        <w:tc>
          <w:tcPr>
            <w:tcW w:w="538" w:type="dxa"/>
          </w:tcPr>
          <w:p w:rsidR="00603551" w:rsidRPr="006439A2" w:rsidRDefault="0072336D" w:rsidP="00CB57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90" w:type="dxa"/>
          </w:tcPr>
          <w:p w:rsidR="00603551" w:rsidRPr="0005582B" w:rsidRDefault="0005582B" w:rsidP="00055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8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Авторской учебной программы  </w:t>
            </w:r>
            <w:r w:rsidRPr="0005582B">
              <w:rPr>
                <w:rFonts w:ascii="Times New Roman" w:eastAsia="Gabriola" w:hAnsi="Times New Roman"/>
                <w:b/>
                <w:bCs/>
                <w:color w:val="000000" w:themeColor="text1"/>
                <w:sz w:val="24"/>
                <w:szCs w:val="24"/>
              </w:rPr>
              <w:t>Климанова Л. Ф.</w:t>
            </w:r>
            <w:r w:rsidRPr="0005582B">
              <w:rPr>
                <w:rFonts w:ascii="Times New Roman" w:eastAsia="Gabriola" w:hAnsi="Times New Roman"/>
                <w:color w:val="000000" w:themeColor="text1"/>
                <w:sz w:val="24"/>
                <w:szCs w:val="24"/>
              </w:rPr>
              <w:t xml:space="preserve"> Литературное чтение. Рабочие программы. Предметная линия учебников системы «Школа России». 1—4 </w:t>
            </w:r>
            <w:proofErr w:type="gramStart"/>
            <w:r w:rsidRPr="0005582B">
              <w:rPr>
                <w:rFonts w:ascii="Times New Roman" w:eastAsia="Gabriola" w:hAnsi="Times New Roman"/>
                <w:color w:val="000000" w:themeColor="text1"/>
                <w:sz w:val="24"/>
                <w:szCs w:val="24"/>
              </w:rPr>
              <w:t>классы :</w:t>
            </w:r>
            <w:proofErr w:type="gramEnd"/>
            <w:r w:rsidRPr="0005582B">
              <w:rPr>
                <w:rFonts w:ascii="Times New Roman" w:eastAsia="Gabriola" w:hAnsi="Times New Roman"/>
                <w:color w:val="000000" w:themeColor="text1"/>
                <w:sz w:val="24"/>
                <w:szCs w:val="24"/>
              </w:rPr>
              <w:t xml:space="preserve"> пособие для учителей </w:t>
            </w:r>
            <w:proofErr w:type="spellStart"/>
            <w:r w:rsidRPr="0005582B">
              <w:rPr>
                <w:rFonts w:ascii="Times New Roman" w:eastAsia="Gabriola" w:hAnsi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05582B">
              <w:rPr>
                <w:rFonts w:ascii="Times New Roman" w:eastAsia="Gabriola" w:hAnsi="Times New Roman"/>
                <w:color w:val="000000" w:themeColor="text1"/>
                <w:sz w:val="24"/>
                <w:szCs w:val="24"/>
              </w:rPr>
              <w:t xml:space="preserve">. организаций /Ф. Климанова, М. В. </w:t>
            </w:r>
            <w:proofErr w:type="spellStart"/>
            <w:r w:rsidRPr="0005582B">
              <w:rPr>
                <w:rFonts w:ascii="Times New Roman" w:eastAsia="Gabriola" w:hAnsi="Times New Roman"/>
                <w:color w:val="000000" w:themeColor="text1"/>
                <w:sz w:val="24"/>
                <w:szCs w:val="24"/>
              </w:rPr>
              <w:t>Бойкина</w:t>
            </w:r>
            <w:proofErr w:type="spellEnd"/>
            <w:r w:rsidRPr="0005582B">
              <w:rPr>
                <w:rFonts w:ascii="Times New Roman" w:eastAsia="Gabriola" w:hAnsi="Times New Roman"/>
                <w:color w:val="000000" w:themeColor="text1"/>
                <w:sz w:val="24"/>
                <w:szCs w:val="24"/>
              </w:rPr>
              <w:t xml:space="preserve">. — </w:t>
            </w:r>
            <w:proofErr w:type="gramStart"/>
            <w:r w:rsidRPr="0005582B">
              <w:rPr>
                <w:rFonts w:ascii="Times New Roman" w:eastAsia="Gabriola" w:hAnsi="Times New Roman"/>
                <w:color w:val="000000" w:themeColor="text1"/>
                <w:sz w:val="24"/>
                <w:szCs w:val="24"/>
              </w:rPr>
              <w:t>М. :</w:t>
            </w:r>
            <w:proofErr w:type="gramEnd"/>
            <w:r w:rsidRPr="0005582B">
              <w:rPr>
                <w:rFonts w:ascii="Times New Roman" w:eastAsia="Gabriola" w:hAnsi="Times New Roman"/>
                <w:color w:val="000000" w:themeColor="text1"/>
                <w:sz w:val="24"/>
                <w:szCs w:val="24"/>
              </w:rPr>
              <w:t xml:space="preserve"> Просвещение, 2014. —128 с. — ISBN 978-5-09-031513-5</w:t>
            </w:r>
          </w:p>
        </w:tc>
      </w:tr>
    </w:tbl>
    <w:p w:rsidR="00DF381C" w:rsidRDefault="00DF381C">
      <w:pPr>
        <w:spacing w:line="10" w:lineRule="exact"/>
        <w:rPr>
          <w:sz w:val="20"/>
          <w:szCs w:val="20"/>
        </w:rPr>
      </w:pPr>
    </w:p>
    <w:p w:rsidR="00FF2BDD" w:rsidRPr="0072336D" w:rsidRDefault="00FF2BDD" w:rsidP="00FF2BDD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336D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Дети с задержкой психического развития (ЗПР), которым рекомендовано обучение в школе VII вида, обучаются по общеобразовательной программе. Особенности их обучению происходят за счет применения специальных методик, подходов, а также за счет постоянной психолого-педагогической помощи. Педагоги, работающие с детьми, которые имеют нарушение развития, планируют свою работу, учитывая как требования образовательной программы, так и особенности психического развития определенной категории детей. </w:t>
      </w:r>
    </w:p>
    <w:p w:rsidR="00FF2BDD" w:rsidRPr="0072336D" w:rsidRDefault="00FF2BDD" w:rsidP="00FF2BD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2336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Психолого-педагогическая характеристика обучающихся с ЗПР</w:t>
      </w:r>
    </w:p>
    <w:p w:rsidR="00FF2BDD" w:rsidRPr="0072336D" w:rsidRDefault="00FF2BDD" w:rsidP="00FF2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336D">
        <w:rPr>
          <w:rFonts w:ascii="Times New Roman" w:hAnsi="Times New Roman"/>
          <w:sz w:val="24"/>
          <w:szCs w:val="24"/>
          <w:shd w:val="clear" w:color="auto" w:fill="FFFFFF"/>
        </w:rPr>
        <w:t xml:space="preserve"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</w:t>
      </w:r>
    </w:p>
    <w:p w:rsidR="00FF2BDD" w:rsidRPr="0072336D" w:rsidRDefault="00FF2BDD" w:rsidP="00FF2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336D">
        <w:rPr>
          <w:rFonts w:ascii="Times New Roman" w:hAnsi="Times New Roman"/>
          <w:sz w:val="24"/>
          <w:szCs w:val="24"/>
          <w:shd w:val="clear" w:color="auto" w:fill="FFFFFF"/>
        </w:rPr>
        <w:t xml:space="preserve">Категория обучающихся с ЗПР–наиболее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 </w:t>
      </w:r>
    </w:p>
    <w:p w:rsidR="00FF2BDD" w:rsidRPr="0072336D" w:rsidRDefault="00FF2BDD" w:rsidP="00FF2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336D">
        <w:rPr>
          <w:rFonts w:ascii="Times New Roman" w:hAnsi="Times New Roman"/>
          <w:sz w:val="24"/>
          <w:szCs w:val="24"/>
          <w:shd w:val="clear" w:color="auto" w:fill="FFFFFF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72336D">
        <w:rPr>
          <w:rFonts w:ascii="Times New Roman" w:hAnsi="Times New Roman"/>
          <w:sz w:val="24"/>
          <w:szCs w:val="24"/>
          <w:shd w:val="clear" w:color="auto" w:fill="FFFFFF"/>
        </w:rPr>
        <w:t>саморегуляции</w:t>
      </w:r>
      <w:proofErr w:type="spellEnd"/>
      <w:r w:rsidRPr="0072336D">
        <w:rPr>
          <w:rFonts w:ascii="Times New Roman" w:hAnsi="Times New Roman"/>
          <w:sz w:val="24"/>
          <w:szCs w:val="24"/>
          <w:shd w:val="clear" w:color="auto" w:fill="FFFFFF"/>
        </w:rPr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FF2BDD" w:rsidRPr="0072336D" w:rsidRDefault="00FF2BDD" w:rsidP="00FF2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336D">
        <w:rPr>
          <w:rFonts w:ascii="Times New Roman" w:hAnsi="Times New Roman"/>
          <w:sz w:val="24"/>
          <w:szCs w:val="24"/>
          <w:shd w:val="clear" w:color="auto" w:fill="FFFFFF"/>
        </w:rPr>
        <w:t xml:space="preserve"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</w:t>
      </w:r>
    </w:p>
    <w:p w:rsidR="00FF2BDD" w:rsidRPr="0072336D" w:rsidRDefault="00FF2BDD" w:rsidP="00FF2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336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FF2BDD" w:rsidRPr="0072336D" w:rsidRDefault="00FF2BDD" w:rsidP="00FF2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336D">
        <w:rPr>
          <w:rFonts w:ascii="Times New Roman" w:hAnsi="Times New Roman"/>
          <w:sz w:val="24"/>
          <w:szCs w:val="24"/>
          <w:shd w:val="clear" w:color="auto" w:fill="FFFFFF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:rsidR="00FF2BDD" w:rsidRPr="0072336D" w:rsidRDefault="00FF2BDD" w:rsidP="00603551">
      <w:pPr>
        <w:rPr>
          <w:rFonts w:ascii="Times New Roman" w:hAnsi="Times New Roman"/>
          <w:b/>
          <w:bCs/>
          <w:sz w:val="24"/>
          <w:szCs w:val="24"/>
        </w:rPr>
      </w:pPr>
    </w:p>
    <w:p w:rsidR="00FF2BDD" w:rsidRPr="0072336D" w:rsidRDefault="00FF2BDD" w:rsidP="00FF2B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36D">
        <w:rPr>
          <w:rFonts w:ascii="Times New Roman" w:hAnsi="Times New Roman"/>
          <w:sz w:val="24"/>
          <w:szCs w:val="24"/>
        </w:rPr>
        <w:t>Курс литературного чтения направлен на достижение следу</w:t>
      </w:r>
      <w:r w:rsidRPr="0072336D">
        <w:rPr>
          <w:rFonts w:ascii="Times New Roman" w:hAnsi="Times New Roman"/>
          <w:sz w:val="24"/>
          <w:szCs w:val="24"/>
        </w:rPr>
        <w:softHyphen/>
        <w:t xml:space="preserve">ющих </w:t>
      </w:r>
      <w:r w:rsidRPr="0072336D">
        <w:rPr>
          <w:rFonts w:ascii="Times New Roman" w:hAnsi="Times New Roman"/>
          <w:b/>
          <w:bCs/>
          <w:sz w:val="24"/>
          <w:szCs w:val="24"/>
        </w:rPr>
        <w:t>целей:</w:t>
      </w:r>
    </w:p>
    <w:p w:rsidR="00FF2BDD" w:rsidRPr="0072336D" w:rsidRDefault="00FF2BDD" w:rsidP="00634821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36D">
        <w:rPr>
          <w:rFonts w:ascii="Times New Roman" w:eastAsia="Times New Roman" w:hAnsi="Times New Roman"/>
          <w:sz w:val="24"/>
          <w:szCs w:val="24"/>
        </w:rPr>
        <w:t>овладение осознанным, правильным, беглым и вырази</w:t>
      </w:r>
      <w:r w:rsidRPr="0072336D">
        <w:rPr>
          <w:rFonts w:ascii="Times New Roman" w:eastAsia="Times New Roman" w:hAnsi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72336D">
        <w:rPr>
          <w:rFonts w:ascii="Times New Roman" w:eastAsia="Times New Roman" w:hAnsi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72336D">
        <w:rPr>
          <w:rFonts w:ascii="Times New Roman" w:eastAsia="Times New Roman" w:hAnsi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FF2BDD" w:rsidRPr="0072336D" w:rsidRDefault="00FF2BDD" w:rsidP="00634821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36D">
        <w:rPr>
          <w:rFonts w:ascii="Times New Roman" w:eastAsia="Times New Roman" w:hAnsi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72336D">
        <w:rPr>
          <w:rFonts w:ascii="Times New Roman" w:eastAsia="Times New Roman" w:hAnsi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72336D">
        <w:rPr>
          <w:rFonts w:ascii="Times New Roman" w:eastAsia="Times New Roman" w:hAnsi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FF2BDD" w:rsidRPr="0072336D" w:rsidRDefault="00FF2BDD" w:rsidP="0063482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336D">
        <w:rPr>
          <w:rFonts w:ascii="Times New Roman" w:eastAsia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</w:t>
      </w:r>
      <w:r w:rsidRPr="0072336D">
        <w:rPr>
          <w:rFonts w:ascii="Times New Roman" w:eastAsia="Times New Roman" w:hAnsi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72336D">
        <w:rPr>
          <w:rFonts w:ascii="Times New Roman" w:eastAsia="Times New Roman" w:hAnsi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72336D">
        <w:rPr>
          <w:rFonts w:ascii="Times New Roman" w:eastAsia="Times New Roman" w:hAnsi="Times New Roman"/>
          <w:sz w:val="24"/>
          <w:szCs w:val="24"/>
        </w:rPr>
        <w:softHyphen/>
        <w:t>туре и культуре народов многонациональной России и других стран;</w:t>
      </w:r>
    </w:p>
    <w:p w:rsidR="00FF2BDD" w:rsidRPr="0072336D" w:rsidRDefault="00FF2BDD" w:rsidP="0063482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2336D">
        <w:rPr>
          <w:rFonts w:ascii="Times New Roman" w:hAnsi="Times New Roman"/>
          <w:sz w:val="24"/>
          <w:szCs w:val="24"/>
        </w:rPr>
        <w:t>обеспечение условий для успешного обучения и социализации детей с ОВЗ.</w:t>
      </w:r>
    </w:p>
    <w:p w:rsidR="00FF2BDD" w:rsidRPr="0072336D" w:rsidRDefault="00FF2BDD" w:rsidP="00FF2BDD">
      <w:pPr>
        <w:pStyle w:val="ab"/>
        <w:rPr>
          <w:rFonts w:ascii="Times New Roman" w:hAnsi="Times New Roman"/>
          <w:sz w:val="24"/>
          <w:szCs w:val="24"/>
        </w:rPr>
      </w:pPr>
    </w:p>
    <w:p w:rsidR="00FF2BDD" w:rsidRPr="0072336D" w:rsidRDefault="00FF2BDD" w:rsidP="00FF2BDD">
      <w:pPr>
        <w:shd w:val="clear" w:color="auto" w:fill="FFFFFF"/>
        <w:spacing w:after="0" w:line="240" w:lineRule="auto"/>
        <w:ind w:left="10" w:right="5" w:firstLine="557"/>
        <w:jc w:val="both"/>
        <w:rPr>
          <w:rFonts w:ascii="Times New Roman" w:hAnsi="Times New Roman"/>
          <w:sz w:val="24"/>
          <w:szCs w:val="24"/>
        </w:rPr>
      </w:pPr>
      <w:r w:rsidRPr="0072336D">
        <w:rPr>
          <w:rFonts w:ascii="Times New Roman" w:hAnsi="Times New Roman"/>
          <w:color w:val="000000"/>
          <w:spacing w:val="-5"/>
          <w:sz w:val="24"/>
          <w:szCs w:val="24"/>
        </w:rPr>
        <w:t xml:space="preserve">На уроках чтения решаются как общие с общеобразовательной </w:t>
      </w:r>
      <w:r w:rsidRPr="0072336D">
        <w:rPr>
          <w:rFonts w:ascii="Times New Roman" w:hAnsi="Times New Roman"/>
          <w:color w:val="000000"/>
          <w:spacing w:val="-3"/>
          <w:sz w:val="24"/>
          <w:szCs w:val="24"/>
        </w:rPr>
        <w:t xml:space="preserve">школой, так и специфические, коррекционные задачи обучения 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t>детей. Важнейшими задачами уроков чтения являются:</w:t>
      </w:r>
    </w:p>
    <w:p w:rsidR="00FF2BDD" w:rsidRPr="0072336D" w:rsidRDefault="00FF2BDD" w:rsidP="00634821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36D">
        <w:rPr>
          <w:rFonts w:ascii="Times New Roman" w:hAnsi="Times New Roman"/>
          <w:color w:val="000000"/>
          <w:spacing w:val="-3"/>
          <w:sz w:val="24"/>
          <w:szCs w:val="24"/>
        </w:rPr>
        <w:t>формирование фонематического восприятия, звукового ана</w:t>
      </w:r>
      <w:r w:rsidRPr="0072336D">
        <w:rPr>
          <w:rFonts w:ascii="Times New Roman" w:hAnsi="Times New Roman"/>
          <w:color w:val="000000"/>
          <w:spacing w:val="-3"/>
          <w:sz w:val="24"/>
          <w:szCs w:val="24"/>
        </w:rPr>
        <w:softHyphen/>
        <w:t>лиза и синтеза;</w:t>
      </w:r>
    </w:p>
    <w:p w:rsidR="00FF2BDD" w:rsidRPr="0072336D" w:rsidRDefault="00FF2BDD" w:rsidP="00634821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36D">
        <w:rPr>
          <w:rFonts w:ascii="Times New Roman" w:hAnsi="Times New Roman"/>
          <w:color w:val="000000"/>
          <w:spacing w:val="-3"/>
          <w:sz w:val="24"/>
          <w:szCs w:val="24"/>
        </w:rPr>
        <w:t>формирование, закрепление и постепенное совершенствова</w:t>
      </w:r>
      <w:r w:rsidRPr="0072336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72336D">
        <w:rPr>
          <w:rFonts w:ascii="Times New Roman" w:hAnsi="Times New Roman"/>
          <w:color w:val="000000"/>
          <w:spacing w:val="-5"/>
          <w:sz w:val="24"/>
          <w:szCs w:val="24"/>
        </w:rPr>
        <w:t>ние навыков чтения — сознательного, правильного, беглого и вы</w:t>
      </w:r>
      <w:r w:rsidRPr="0072336D">
        <w:rPr>
          <w:rFonts w:ascii="Times New Roman" w:hAnsi="Times New Roman"/>
          <w:color w:val="000000"/>
          <w:spacing w:val="-5"/>
          <w:sz w:val="24"/>
          <w:szCs w:val="24"/>
        </w:rPr>
        <w:softHyphen/>
        <w:t>разительного чтения вслух и про себя;</w:t>
      </w:r>
    </w:p>
    <w:p w:rsidR="00FF2BDD" w:rsidRPr="0072336D" w:rsidRDefault="00FF2BDD" w:rsidP="00634821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36D">
        <w:rPr>
          <w:rFonts w:ascii="Times New Roman" w:hAnsi="Times New Roman"/>
          <w:color w:val="000000"/>
          <w:spacing w:val="-6"/>
          <w:sz w:val="24"/>
          <w:szCs w:val="24"/>
        </w:rPr>
        <w:t xml:space="preserve">уточнение и обогащение словарного запаса путем расширения 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t>и дифференциации непосредственных впечатлений и представле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softHyphen/>
        <w:t>ний, полученных при чтении;</w:t>
      </w:r>
    </w:p>
    <w:p w:rsidR="00FF2BDD" w:rsidRPr="0072336D" w:rsidRDefault="00FF2BDD" w:rsidP="00634821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t>формирование умений полноценно воспринимать литератур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72336D">
        <w:rPr>
          <w:rFonts w:ascii="Times New Roman" w:hAnsi="Times New Roman"/>
          <w:color w:val="000000"/>
          <w:spacing w:val="-1"/>
          <w:sz w:val="24"/>
          <w:szCs w:val="24"/>
        </w:rPr>
        <w:t xml:space="preserve">ное произведение в его эмоциональном, образном и логическом 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t>единстве, преодоление недостатков в развитии эмоционально-во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72336D">
        <w:rPr>
          <w:rFonts w:ascii="Times New Roman" w:hAnsi="Times New Roman"/>
          <w:color w:val="000000"/>
          <w:spacing w:val="-5"/>
          <w:sz w:val="24"/>
          <w:szCs w:val="24"/>
        </w:rPr>
        <w:t>левой сферы детей;</w:t>
      </w:r>
    </w:p>
    <w:p w:rsidR="00FF2BDD" w:rsidRPr="0072336D" w:rsidRDefault="00FF2BDD" w:rsidP="00634821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36D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развитие нравственных и эстетических представлений и 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t>чувств, художественного вкуса, творческого и воссоздающего во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72336D">
        <w:rPr>
          <w:rFonts w:ascii="Times New Roman" w:hAnsi="Times New Roman"/>
          <w:color w:val="000000"/>
          <w:spacing w:val="-3"/>
          <w:sz w:val="24"/>
          <w:szCs w:val="24"/>
        </w:rPr>
        <w:t>ображения, коррекция личностного развития ребенка;</w:t>
      </w:r>
    </w:p>
    <w:p w:rsidR="00FF2BDD" w:rsidRPr="0072336D" w:rsidRDefault="00FF2BDD" w:rsidP="00634821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t>преодоление недостатков в развитии речи учащихся, форми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72336D">
        <w:rPr>
          <w:rFonts w:ascii="Times New Roman" w:hAnsi="Times New Roman"/>
          <w:color w:val="000000"/>
          <w:spacing w:val="-3"/>
          <w:sz w:val="24"/>
          <w:szCs w:val="24"/>
        </w:rPr>
        <w:t>рование речевых умений и навыков, знаний о родном языке;</w:t>
      </w:r>
    </w:p>
    <w:p w:rsidR="00FF2BDD" w:rsidRPr="0072336D" w:rsidRDefault="00FF2BDD" w:rsidP="00634821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36D">
        <w:rPr>
          <w:rFonts w:ascii="Times New Roman" w:hAnsi="Times New Roman"/>
          <w:color w:val="000000"/>
          <w:spacing w:val="-6"/>
          <w:sz w:val="24"/>
          <w:szCs w:val="24"/>
        </w:rPr>
        <w:t>развитие и расширение первоначальных знаний и представле</w:t>
      </w:r>
      <w:r w:rsidRPr="0072336D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72336D">
        <w:rPr>
          <w:rFonts w:ascii="Times New Roman" w:hAnsi="Times New Roman"/>
          <w:color w:val="000000"/>
          <w:spacing w:val="-5"/>
          <w:sz w:val="24"/>
          <w:szCs w:val="24"/>
        </w:rPr>
        <w:t xml:space="preserve">ний детей об окружающем мире, обогащение чувственного опыта 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t>ребенка, развитие его мыслительной деятельности и познаватель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softHyphen/>
        <w:t>ной активности;</w:t>
      </w:r>
    </w:p>
    <w:p w:rsidR="00FF2BDD" w:rsidRPr="0072336D" w:rsidRDefault="00FF2BDD" w:rsidP="00634821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t>привитие интереса к книге, к самостоятельному чтению;</w:t>
      </w:r>
    </w:p>
    <w:p w:rsidR="00FF2BDD" w:rsidRPr="0072336D" w:rsidRDefault="00FF2BDD" w:rsidP="00634821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36D">
        <w:rPr>
          <w:rFonts w:ascii="Times New Roman" w:hAnsi="Times New Roman"/>
          <w:sz w:val="24"/>
          <w:szCs w:val="24"/>
        </w:rPr>
        <w:t>социальная адаптация детей с ограниченными возможностями здоровья посредством индивидуализации и дифференциации  образовательного процесса;</w:t>
      </w:r>
    </w:p>
    <w:p w:rsidR="00FF2BDD" w:rsidRPr="0072336D" w:rsidRDefault="00FF2BDD" w:rsidP="00634821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36D">
        <w:rPr>
          <w:rFonts w:ascii="Times New Roman" w:hAnsi="Times New Roman"/>
          <w:sz w:val="24"/>
          <w:szCs w:val="24"/>
        </w:rPr>
        <w:t>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:rsidR="00935FBC" w:rsidRDefault="00935FBC" w:rsidP="00FF2BDD">
      <w:pPr>
        <w:rPr>
          <w:rFonts w:ascii="Times New Roman" w:hAnsi="Times New Roman"/>
          <w:sz w:val="24"/>
          <w:szCs w:val="24"/>
        </w:rPr>
      </w:pPr>
    </w:p>
    <w:p w:rsidR="00FF2BDD" w:rsidRPr="0072336D" w:rsidRDefault="00935FBC" w:rsidP="00FF2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Предмет изучается в 4</w:t>
      </w:r>
      <w:r w:rsidR="00FF2BDD" w:rsidRPr="0072336D">
        <w:rPr>
          <w:rFonts w:ascii="Times New Roman" w:hAnsi="Times New Roman"/>
          <w:sz w:val="24"/>
          <w:szCs w:val="24"/>
        </w:rPr>
        <w:t xml:space="preserve"> классе – </w:t>
      </w:r>
      <w:r>
        <w:rPr>
          <w:rFonts w:ascii="Times New Roman" w:hAnsi="Times New Roman"/>
          <w:sz w:val="24"/>
          <w:szCs w:val="24"/>
        </w:rPr>
        <w:t>3 часа в неделю, всего в год в 4 классе – 102</w:t>
      </w:r>
      <w:r w:rsidR="00FF2BDD" w:rsidRPr="0072336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="00FF2BDD" w:rsidRPr="0072336D">
        <w:rPr>
          <w:rFonts w:ascii="Times New Roman" w:hAnsi="Times New Roman"/>
          <w:sz w:val="24"/>
          <w:szCs w:val="24"/>
        </w:rPr>
        <w:t>.</w:t>
      </w:r>
    </w:p>
    <w:p w:rsidR="00FF2BDD" w:rsidRPr="0072336D" w:rsidRDefault="00FF2BDD" w:rsidP="00FF2BD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2336D">
        <w:rPr>
          <w:rFonts w:ascii="Times New Roman" w:hAnsi="Times New Roman"/>
          <w:b/>
          <w:sz w:val="24"/>
          <w:szCs w:val="24"/>
        </w:rPr>
        <w:t xml:space="preserve">УМК «Школа России», авт. Климанова Л.Ф., Горецкий В.Г., Голованова М.В., Виноградская Л.А., </w:t>
      </w:r>
      <w:proofErr w:type="spellStart"/>
      <w:r w:rsidRPr="0072336D">
        <w:rPr>
          <w:rFonts w:ascii="Times New Roman" w:hAnsi="Times New Roman"/>
          <w:b/>
          <w:sz w:val="24"/>
          <w:szCs w:val="24"/>
        </w:rPr>
        <w:t>Бойкина</w:t>
      </w:r>
      <w:proofErr w:type="spellEnd"/>
      <w:r w:rsidRPr="0072336D">
        <w:rPr>
          <w:rFonts w:ascii="Times New Roman" w:hAnsi="Times New Roman"/>
          <w:b/>
          <w:sz w:val="24"/>
          <w:szCs w:val="24"/>
        </w:rPr>
        <w:t xml:space="preserve"> М.В.</w:t>
      </w:r>
    </w:p>
    <w:p w:rsidR="00FF2BDD" w:rsidRPr="0072336D" w:rsidRDefault="00FF2BDD" w:rsidP="00FF2B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336D">
        <w:rPr>
          <w:rFonts w:ascii="Times New Roman" w:hAnsi="Times New Roman"/>
          <w:sz w:val="24"/>
          <w:szCs w:val="24"/>
        </w:rPr>
        <w:t>В состав комплекта входят:</w:t>
      </w:r>
    </w:p>
    <w:p w:rsidR="00FF2BDD" w:rsidRPr="0072336D" w:rsidRDefault="00FF2BDD" w:rsidP="00634821">
      <w:pPr>
        <w:pStyle w:val="ab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72336D">
        <w:rPr>
          <w:rFonts w:ascii="Times New Roman" w:hAnsi="Times New Roman"/>
          <w:b/>
          <w:sz w:val="24"/>
          <w:szCs w:val="24"/>
        </w:rPr>
        <w:t xml:space="preserve">Учебник «Литературное чтение», 3 класс, </w:t>
      </w:r>
      <w:r w:rsidRPr="0072336D">
        <w:rPr>
          <w:rFonts w:ascii="Times New Roman" w:hAnsi="Times New Roman"/>
          <w:sz w:val="24"/>
          <w:szCs w:val="24"/>
        </w:rPr>
        <w:t xml:space="preserve">в 2 частях, </w:t>
      </w:r>
      <w:r w:rsidRPr="0072336D">
        <w:rPr>
          <w:rFonts w:ascii="Times New Roman" w:hAnsi="Times New Roman"/>
          <w:b/>
          <w:sz w:val="24"/>
          <w:szCs w:val="24"/>
        </w:rPr>
        <w:t xml:space="preserve">авт. </w:t>
      </w:r>
      <w:r w:rsidRPr="0072336D">
        <w:rPr>
          <w:rFonts w:ascii="Times New Roman" w:hAnsi="Times New Roman"/>
          <w:sz w:val="24"/>
          <w:szCs w:val="24"/>
        </w:rPr>
        <w:t xml:space="preserve">Л.Ф. Климанова, В.Г. Горецкий, М.В. Голованова, Л. А. Виноградская, М.В. </w:t>
      </w:r>
      <w:proofErr w:type="spellStart"/>
      <w:r w:rsidRPr="0072336D">
        <w:rPr>
          <w:rFonts w:ascii="Times New Roman" w:hAnsi="Times New Roman"/>
          <w:sz w:val="24"/>
          <w:szCs w:val="24"/>
        </w:rPr>
        <w:t>Бойкина</w:t>
      </w:r>
      <w:proofErr w:type="spellEnd"/>
      <w:r w:rsidRPr="0072336D">
        <w:rPr>
          <w:rFonts w:ascii="Times New Roman" w:hAnsi="Times New Roman"/>
          <w:sz w:val="24"/>
          <w:szCs w:val="24"/>
        </w:rPr>
        <w:t>: Просвещение, 2017.</w:t>
      </w:r>
    </w:p>
    <w:p w:rsidR="00FF2BDD" w:rsidRPr="0072336D" w:rsidRDefault="00FF2BDD" w:rsidP="00FF2BDD">
      <w:pPr>
        <w:pStyle w:val="ab"/>
        <w:contextualSpacing w:val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FF2BDD" w:rsidRPr="0072336D" w:rsidRDefault="00FF2BDD" w:rsidP="00FF2BDD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72336D">
        <w:rPr>
          <w:rFonts w:ascii="Times New Roman" w:hAnsi="Times New Roman"/>
          <w:b/>
          <w:sz w:val="24"/>
          <w:szCs w:val="24"/>
        </w:rPr>
        <w:t>Планируемые  результаты освоения учебного предмета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/>
          <w:b/>
          <w:i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        </w:t>
      </w:r>
      <w:r w:rsidRPr="00AE2231">
        <w:rPr>
          <w:rFonts w:ascii="Times New Roman" w:hAnsi="Times New Roman"/>
          <w:b/>
          <w:bCs/>
          <w:sz w:val="28"/>
          <w:szCs w:val="24"/>
        </w:rPr>
        <w:t>Личностные результаты</w:t>
      </w:r>
      <w:r w:rsidRPr="003E2235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935FBC" w:rsidRPr="003E2235" w:rsidRDefault="00935FBC" w:rsidP="00935FB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>1) формирование чувства гордости за свою Родину, её исто</w:t>
      </w:r>
      <w:r w:rsidRPr="003E2235">
        <w:rPr>
          <w:rFonts w:ascii="Times New Roman" w:hAnsi="Times New Roman"/>
          <w:sz w:val="24"/>
          <w:szCs w:val="24"/>
        </w:rPr>
        <w:softHyphen/>
        <w:t>рию, российский народ, становление гуманистических и де</w:t>
      </w:r>
      <w:r w:rsidRPr="003E2235">
        <w:rPr>
          <w:rFonts w:ascii="Times New Roman" w:hAnsi="Times New Roman"/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2) 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3) воспитание художественно-эстетического вкуса, эстетиче</w:t>
      </w:r>
      <w:r w:rsidRPr="003E2235">
        <w:rPr>
          <w:rFonts w:ascii="Times New Roman" w:hAnsi="Times New Roman"/>
          <w:sz w:val="24"/>
          <w:szCs w:val="24"/>
        </w:rPr>
        <w:softHyphen/>
        <w:t>ских потребностей, ценностей и чувств на основе опыта слу</w:t>
      </w:r>
      <w:r w:rsidRPr="003E2235">
        <w:rPr>
          <w:rFonts w:ascii="Times New Roman" w:hAnsi="Times New Roman"/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:rsidR="00935FBC" w:rsidRPr="003E2235" w:rsidRDefault="00935FBC" w:rsidP="00935FB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4)  развитие этических чувств, доброжелательности и эмо</w:t>
      </w:r>
      <w:r w:rsidRPr="003E2235">
        <w:rPr>
          <w:rFonts w:ascii="Times New Roman" w:hAnsi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3E2235">
        <w:rPr>
          <w:rFonts w:ascii="Times New Roman" w:hAnsi="Times New Roman"/>
          <w:sz w:val="24"/>
          <w:szCs w:val="24"/>
        </w:rPr>
        <w:softHyphen/>
        <w:t>живания чувствам других людей;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5) формирование уважительного отношения к иному мне</w:t>
      </w:r>
      <w:r w:rsidRPr="003E2235">
        <w:rPr>
          <w:rFonts w:ascii="Times New Roman" w:hAnsi="Times New Roman"/>
          <w:sz w:val="24"/>
          <w:szCs w:val="24"/>
        </w:rPr>
        <w:softHyphen/>
        <w:t>нию, истории и культуре других народов, выработка умения тер</w:t>
      </w:r>
      <w:r w:rsidRPr="003E2235">
        <w:rPr>
          <w:rFonts w:ascii="Times New Roman" w:hAnsi="Times New Roman"/>
          <w:sz w:val="24"/>
          <w:szCs w:val="24"/>
        </w:rPr>
        <w:softHyphen/>
        <w:t>пимо относиться к людям иной национальной принадлежности;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6)   овладение начальными навыками адаптации к школе, к школьному коллективу;</w:t>
      </w:r>
    </w:p>
    <w:p w:rsidR="00935FBC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7)  принятие и освоение социальной роли обучающегося, развитие мотивов учебной деятельности и формирование лич</w:t>
      </w:r>
      <w:r w:rsidRPr="003E2235">
        <w:rPr>
          <w:rFonts w:ascii="Times New Roman" w:hAnsi="Times New Roman"/>
          <w:sz w:val="24"/>
          <w:szCs w:val="24"/>
        </w:rPr>
        <w:softHyphen/>
        <w:t>ностного смысла учения;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9) развитие навыков сотрудничества со взрослыми и сверст</w:t>
      </w:r>
      <w:r w:rsidRPr="003E2235">
        <w:rPr>
          <w:rFonts w:ascii="Times New Roman" w:hAnsi="Times New Roman"/>
          <w:sz w:val="24"/>
          <w:szCs w:val="24"/>
        </w:rPr>
        <w:softHyphen/>
        <w:t>никами в разных социальных ситуациях, умения избегать кон</w:t>
      </w:r>
      <w:r w:rsidRPr="003E2235">
        <w:rPr>
          <w:rFonts w:ascii="Times New Roman" w:hAnsi="Times New Roman"/>
          <w:sz w:val="24"/>
          <w:szCs w:val="24"/>
        </w:rPr>
        <w:softHyphen/>
        <w:t>фликтов и находить выходы из спорных ситуаций, умения срав</w:t>
      </w:r>
      <w:r w:rsidRPr="003E2235">
        <w:rPr>
          <w:rFonts w:ascii="Times New Roman" w:hAnsi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10) наличие мотивации к творческому труду и бережному отношению к материальным и духовным ценностям, формиро</w:t>
      </w:r>
      <w:r w:rsidRPr="003E2235">
        <w:rPr>
          <w:rFonts w:ascii="Times New Roman" w:hAnsi="Times New Roman"/>
          <w:sz w:val="24"/>
          <w:szCs w:val="24"/>
        </w:rPr>
        <w:softHyphen/>
        <w:t>вание установки на безопасный, здоровый образ жизни.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35FBC" w:rsidRPr="00AE2231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sz w:val="28"/>
          <w:szCs w:val="24"/>
        </w:rPr>
      </w:pPr>
      <w:proofErr w:type="spellStart"/>
      <w:r w:rsidRPr="00AE2231">
        <w:rPr>
          <w:rFonts w:ascii="Times New Roman" w:hAnsi="Times New Roman"/>
          <w:b/>
          <w:bCs/>
          <w:sz w:val="28"/>
          <w:szCs w:val="24"/>
        </w:rPr>
        <w:t>Метапредметные</w:t>
      </w:r>
      <w:proofErr w:type="spellEnd"/>
      <w:r w:rsidRPr="00AE2231">
        <w:rPr>
          <w:rFonts w:ascii="Times New Roman" w:hAnsi="Times New Roman"/>
          <w:b/>
          <w:bCs/>
          <w:sz w:val="28"/>
          <w:szCs w:val="24"/>
        </w:rPr>
        <w:t xml:space="preserve"> результаты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 1)  овладение способностью принимать и сохранять цели и задачи учебной деятельности, поиска средств её осуществления;</w:t>
      </w:r>
    </w:p>
    <w:p w:rsidR="00935FBC" w:rsidRPr="003E2235" w:rsidRDefault="00935FBC" w:rsidP="00935FBC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 2)  освоение способами решения проблем творческого и по</w:t>
      </w:r>
      <w:r w:rsidRPr="003E2235">
        <w:rPr>
          <w:rFonts w:ascii="Times New Roman" w:hAnsi="Times New Roman"/>
          <w:sz w:val="24"/>
          <w:szCs w:val="24"/>
        </w:rPr>
        <w:softHyphen/>
        <w:t>искового характера;</w:t>
      </w:r>
    </w:p>
    <w:p w:rsidR="00935FBC" w:rsidRPr="003E2235" w:rsidRDefault="00935FBC" w:rsidP="00935FBC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 3)формирование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3E2235"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4) </w:t>
      </w:r>
      <w:r>
        <w:rPr>
          <w:rFonts w:ascii="Times New Roman" w:hAnsi="Times New Roman"/>
          <w:sz w:val="24"/>
          <w:szCs w:val="24"/>
        </w:rPr>
        <w:t>ф</w:t>
      </w:r>
      <w:r w:rsidRPr="003E2235">
        <w:rPr>
          <w:rFonts w:ascii="Times New Roman" w:hAnsi="Times New Roman"/>
          <w:sz w:val="24"/>
          <w:szCs w:val="24"/>
        </w:rPr>
        <w:t>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5)   использование знаково-символических средств представ</w:t>
      </w:r>
      <w:r w:rsidRPr="003E2235">
        <w:rPr>
          <w:rFonts w:ascii="Times New Roman" w:hAnsi="Times New Roman"/>
          <w:sz w:val="24"/>
          <w:szCs w:val="24"/>
        </w:rPr>
        <w:softHyphen/>
        <w:t>ления информации о книгах;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6)  активное использование речевых средств для решения коммуникативных и познавательных задач;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7)  использование различных способов поиска учебной ин</w:t>
      </w:r>
      <w:r w:rsidRPr="003E2235">
        <w:rPr>
          <w:rFonts w:ascii="Times New Roman" w:hAnsi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3E2235">
        <w:rPr>
          <w:rFonts w:ascii="Times New Roman" w:hAnsi="Times New Roman"/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lastRenderedPageBreak/>
        <w:t>8)  овладение навыками смыслового чтения текстов в соот</w:t>
      </w:r>
      <w:r w:rsidRPr="003E2235">
        <w:rPr>
          <w:rFonts w:ascii="Times New Roman" w:hAnsi="Times New Roman"/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3E2235">
        <w:rPr>
          <w:rFonts w:ascii="Times New Roman" w:hAnsi="Times New Roman"/>
          <w:sz w:val="24"/>
          <w:szCs w:val="24"/>
        </w:rPr>
        <w:softHyphen/>
        <w:t>ставления текстов в устной и письменной формах;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9) овладение логическими действиями сравнения, анализа, синтеза, обобщения, классификации по родовидовым призна</w:t>
      </w:r>
      <w:r w:rsidRPr="003E2235">
        <w:rPr>
          <w:rFonts w:ascii="Times New Roman" w:hAnsi="Times New Roman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10) готовность слушать собеседника и вести диалог, при</w:t>
      </w:r>
      <w:r w:rsidRPr="003E2235">
        <w:rPr>
          <w:rFonts w:ascii="Times New Roman" w:hAnsi="Times New Roman"/>
          <w:sz w:val="24"/>
          <w:szCs w:val="24"/>
        </w:rPr>
        <w:softHyphen/>
        <w:t xml:space="preserve">знавать различные точки зрения и право каждого иметь и излагать своё мнение и аргументировать свою точку зрения </w:t>
      </w:r>
      <w:proofErr w:type="spellStart"/>
      <w:r w:rsidRPr="003E2235">
        <w:rPr>
          <w:rFonts w:ascii="Times New Roman" w:hAnsi="Times New Roman"/>
          <w:sz w:val="24"/>
          <w:szCs w:val="24"/>
        </w:rPr>
        <w:t>иоценку</w:t>
      </w:r>
      <w:proofErr w:type="spellEnd"/>
      <w:r w:rsidRPr="003E2235">
        <w:rPr>
          <w:rFonts w:ascii="Times New Roman" w:hAnsi="Times New Roman"/>
          <w:sz w:val="24"/>
          <w:szCs w:val="24"/>
        </w:rPr>
        <w:t xml:space="preserve"> событий;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11) умение договариваться о распределении ролей в совмест</w:t>
      </w:r>
      <w:r w:rsidRPr="003E2235">
        <w:rPr>
          <w:rFonts w:ascii="Times New Roman" w:hAnsi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Pr="003E2235">
        <w:rPr>
          <w:rFonts w:ascii="Times New Roman" w:hAnsi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3E2235">
        <w:rPr>
          <w:rFonts w:ascii="Times New Roman" w:hAnsi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12) готовность конструктивно разрешать конфликты посред</w:t>
      </w:r>
      <w:r w:rsidRPr="003E2235">
        <w:rPr>
          <w:rFonts w:ascii="Times New Roman" w:hAnsi="Times New Roman"/>
          <w:sz w:val="24"/>
          <w:szCs w:val="24"/>
        </w:rPr>
        <w:softHyphen/>
        <w:t>ством учёта интересов сторон и сотрудничества.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35FBC" w:rsidRPr="00AE2231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bCs/>
          <w:sz w:val="28"/>
          <w:szCs w:val="24"/>
        </w:rPr>
      </w:pPr>
      <w:r w:rsidRPr="00AE2231">
        <w:rPr>
          <w:rFonts w:ascii="Times New Roman" w:hAnsi="Times New Roman"/>
          <w:b/>
          <w:bCs/>
          <w:sz w:val="28"/>
          <w:szCs w:val="24"/>
        </w:rPr>
        <w:t>Предметные результаты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1)  понимание литературы как явления национальной и ми</w:t>
      </w:r>
      <w:r w:rsidRPr="003E2235">
        <w:rPr>
          <w:rFonts w:ascii="Times New Roman" w:hAnsi="Times New Roman"/>
          <w:sz w:val="24"/>
          <w:szCs w:val="24"/>
        </w:rPr>
        <w:softHyphen/>
        <w:t>ровой культуры, средства сохранения и передачи нравственных ценностей и традиций;</w:t>
      </w:r>
    </w:p>
    <w:p w:rsidR="00935FBC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2)  осознание значимости чтения для личного развития; фор</w:t>
      </w:r>
      <w:r w:rsidRPr="003E2235">
        <w:rPr>
          <w:rFonts w:ascii="Times New Roman" w:hAnsi="Times New Roman"/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3E2235">
        <w:rPr>
          <w:rFonts w:ascii="Times New Roman" w:hAnsi="Times New Roman"/>
          <w:sz w:val="24"/>
          <w:szCs w:val="24"/>
        </w:rPr>
        <w:softHyphen/>
        <w:t>нятий о добре и зле, дружбе, честности; формирование потреб</w:t>
      </w:r>
      <w:r w:rsidRPr="003E2235">
        <w:rPr>
          <w:rFonts w:ascii="Times New Roman" w:hAnsi="Times New Roman"/>
          <w:sz w:val="24"/>
          <w:szCs w:val="24"/>
        </w:rPr>
        <w:softHyphen/>
        <w:t>ности в систематическом чтении;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3)  достижение необходимого для продолжения образования уровня читательской компетентности, общего речевого разви</w:t>
      </w:r>
      <w:r w:rsidRPr="003E2235">
        <w:rPr>
          <w:rFonts w:ascii="Times New Roman" w:hAnsi="Times New Roman"/>
          <w:sz w:val="24"/>
          <w:szCs w:val="24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3E2235">
        <w:rPr>
          <w:rFonts w:ascii="Times New Roman" w:hAnsi="Times New Roman"/>
          <w:sz w:val="24"/>
          <w:szCs w:val="24"/>
        </w:rPr>
        <w:softHyphen/>
        <w:t>ведческих понятий;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4)  использование разных видов чтения (изучающее (смысло</w:t>
      </w:r>
      <w:r w:rsidRPr="003E2235">
        <w:rPr>
          <w:rFonts w:ascii="Times New Roman" w:hAnsi="Times New Roman"/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3E2235">
        <w:rPr>
          <w:rFonts w:ascii="Times New Roman" w:hAnsi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5)  умение самостоятельно выбирать интересующую литера</w:t>
      </w:r>
      <w:r w:rsidRPr="003E2235">
        <w:rPr>
          <w:rFonts w:ascii="Times New Roman" w:hAnsi="Times New Roman"/>
          <w:sz w:val="24"/>
          <w:szCs w:val="24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3E2235">
        <w:rPr>
          <w:rFonts w:ascii="Times New Roman" w:hAnsi="Times New Roman"/>
          <w:sz w:val="24"/>
          <w:szCs w:val="24"/>
        </w:rPr>
        <w:softHyphen/>
        <w:t>ятельно краткую аннотацию;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6)  умение использовать простейшие виды анализа различных текстов: устанавливать причинно-следственные связи и опре</w:t>
      </w:r>
      <w:r w:rsidRPr="003E2235">
        <w:rPr>
          <w:rFonts w:ascii="Times New Roman" w:hAnsi="Times New Roman"/>
          <w:sz w:val="24"/>
          <w:szCs w:val="24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7)  умение работать с разными видами текстов, находить ха</w:t>
      </w:r>
      <w:r w:rsidRPr="003E2235">
        <w:rPr>
          <w:rFonts w:ascii="Times New Roman" w:hAnsi="Times New Roman"/>
          <w:sz w:val="24"/>
          <w:szCs w:val="24"/>
        </w:rPr>
        <w:softHyphen/>
        <w:t>рактерные особенности научно-познавательных, учебных и ху</w:t>
      </w:r>
      <w:r w:rsidRPr="003E2235">
        <w:rPr>
          <w:rFonts w:ascii="Times New Roman" w:hAnsi="Times New Roman"/>
          <w:sz w:val="24"/>
          <w:szCs w:val="24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3E2235">
        <w:rPr>
          <w:rFonts w:ascii="Times New Roman" w:hAnsi="Times New Roman"/>
          <w:sz w:val="24"/>
          <w:szCs w:val="24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935FBC" w:rsidRDefault="00935FBC" w:rsidP="00935FBC">
      <w:pPr>
        <w:spacing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8)  развитие художественно-творческих способностей, умение создавать собственный текст на основе художественного про</w:t>
      </w:r>
      <w:r w:rsidRPr="003E2235">
        <w:rPr>
          <w:rFonts w:ascii="Times New Roman" w:hAnsi="Times New Roman"/>
          <w:sz w:val="24"/>
          <w:szCs w:val="24"/>
        </w:rPr>
        <w:softHyphen/>
        <w:t>изведения, репродукции картин художников, по иллюстрациям, на основе личного опыта.</w:t>
      </w:r>
    </w:p>
    <w:p w:rsidR="00935FBC" w:rsidRPr="00514368" w:rsidRDefault="00935FBC" w:rsidP="00935FBC">
      <w:pPr>
        <w:tabs>
          <w:tab w:val="left" w:pos="3912"/>
        </w:tabs>
        <w:spacing w:line="240" w:lineRule="auto"/>
        <w:ind w:firstLine="142"/>
        <w:jc w:val="center"/>
        <w:rPr>
          <w:rFonts w:ascii="Times New Roman" w:hAnsi="Times New Roman"/>
          <w:b/>
          <w:bCs/>
          <w:sz w:val="32"/>
          <w:szCs w:val="24"/>
          <w:lang w:eastAsia="en-US"/>
        </w:rPr>
      </w:pPr>
      <w:r w:rsidRPr="00514368">
        <w:rPr>
          <w:rFonts w:ascii="Times New Roman" w:hAnsi="Times New Roman"/>
          <w:b/>
          <w:bCs/>
          <w:sz w:val="32"/>
          <w:szCs w:val="24"/>
        </w:rPr>
        <w:t>Содержание курса.</w:t>
      </w:r>
    </w:p>
    <w:p w:rsidR="00935FBC" w:rsidRPr="00272E1B" w:rsidRDefault="00935FBC" w:rsidP="00935FB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</w:rPr>
      </w:pPr>
      <w:r w:rsidRPr="00272E1B">
        <w:rPr>
          <w:rFonts w:ascii="Times New Roman" w:hAnsi="Times New Roman"/>
          <w:b/>
          <w:sz w:val="24"/>
        </w:rPr>
        <w:t>Летописи, былины, жития</w:t>
      </w:r>
      <w:r>
        <w:rPr>
          <w:rFonts w:ascii="Times New Roman" w:hAnsi="Times New Roman"/>
          <w:b/>
          <w:sz w:val="24"/>
        </w:rPr>
        <w:t xml:space="preserve"> (9ч)</w:t>
      </w:r>
    </w:p>
    <w:p w:rsidR="00935FBC" w:rsidRPr="00272E1B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sz w:val="24"/>
        </w:rPr>
        <w:t>Из летописи «И повесил Олег щит свой на вратах Царьграда». «И вспомнил Олег коня своего».</w:t>
      </w:r>
    </w:p>
    <w:p w:rsidR="00935FBC" w:rsidRPr="00272E1B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sz w:val="24"/>
        </w:rPr>
        <w:t xml:space="preserve">Былины. «Ильины три </w:t>
      </w:r>
      <w:proofErr w:type="spellStart"/>
      <w:r w:rsidRPr="00272E1B">
        <w:rPr>
          <w:rFonts w:ascii="Times New Roman" w:hAnsi="Times New Roman"/>
          <w:sz w:val="24"/>
        </w:rPr>
        <w:t>поездочки</w:t>
      </w:r>
      <w:proofErr w:type="spellEnd"/>
      <w:r w:rsidRPr="00272E1B">
        <w:rPr>
          <w:rFonts w:ascii="Times New Roman" w:hAnsi="Times New Roman"/>
          <w:sz w:val="24"/>
        </w:rPr>
        <w:t>».</w:t>
      </w:r>
    </w:p>
    <w:p w:rsidR="00935FBC" w:rsidRPr="00272E1B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sz w:val="24"/>
        </w:rPr>
        <w:t>«Житие Сергия Радонежского»</w:t>
      </w:r>
    </w:p>
    <w:p w:rsidR="00935FBC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sz w:val="24"/>
        </w:rPr>
        <w:t>Проект «Создание календаря исторических событий»</w:t>
      </w:r>
    </w:p>
    <w:p w:rsidR="00935FBC" w:rsidRPr="00272E1B" w:rsidRDefault="00935FBC" w:rsidP="00935FBC">
      <w:pPr>
        <w:spacing w:after="0" w:line="240" w:lineRule="auto"/>
        <w:ind w:firstLine="142"/>
        <w:jc w:val="center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b/>
          <w:sz w:val="24"/>
        </w:rPr>
        <w:t>Чудесный мир классики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(19ч)</w:t>
      </w:r>
    </w:p>
    <w:p w:rsidR="00935FBC" w:rsidRDefault="00935FBC" w:rsidP="00935FBC">
      <w:pPr>
        <w:spacing w:after="0" w:line="240" w:lineRule="auto"/>
        <w:ind w:firstLine="142"/>
        <w:rPr>
          <w:rFonts w:ascii="Times New Roman" w:hAnsi="Times New Roman"/>
          <w:sz w:val="28"/>
        </w:rPr>
      </w:pPr>
      <w:r w:rsidRPr="00272E1B">
        <w:rPr>
          <w:rFonts w:ascii="Times New Roman" w:hAnsi="Times New Roman"/>
          <w:sz w:val="24"/>
        </w:rPr>
        <w:t>П. П. Ершов «Конек - горбунок»</w:t>
      </w:r>
      <w:r>
        <w:rPr>
          <w:rFonts w:ascii="Times New Roman" w:hAnsi="Times New Roman"/>
          <w:sz w:val="24"/>
        </w:rPr>
        <w:t xml:space="preserve">   </w:t>
      </w:r>
      <w:r w:rsidRPr="00272E1B">
        <w:rPr>
          <w:rFonts w:ascii="Times New Roman" w:hAnsi="Times New Roman"/>
          <w:sz w:val="24"/>
        </w:rPr>
        <w:t>А.С. Пушкин «Няне». «Туча». «Унылая пора! Очей очарование». «Сказка о мертвой царевне и семи богатырях»</w:t>
      </w:r>
      <w:r>
        <w:rPr>
          <w:rFonts w:ascii="Times New Roman" w:hAnsi="Times New Roman"/>
          <w:sz w:val="24"/>
        </w:rPr>
        <w:t xml:space="preserve">  </w:t>
      </w:r>
      <w:r w:rsidRPr="00272E1B">
        <w:rPr>
          <w:rFonts w:ascii="Times New Roman" w:hAnsi="Times New Roman"/>
          <w:sz w:val="24"/>
        </w:rPr>
        <w:t>М. Ю. Лермонтов «Дары Терека». «</w:t>
      </w:r>
      <w:proofErr w:type="spellStart"/>
      <w:r w:rsidRPr="00272E1B">
        <w:rPr>
          <w:rFonts w:ascii="Times New Roman" w:hAnsi="Times New Roman"/>
          <w:sz w:val="24"/>
        </w:rPr>
        <w:t>Ашик</w:t>
      </w:r>
      <w:proofErr w:type="spellEnd"/>
      <w:r w:rsidRPr="00272E1B">
        <w:rPr>
          <w:rFonts w:ascii="Times New Roman" w:hAnsi="Times New Roman"/>
          <w:sz w:val="24"/>
        </w:rPr>
        <w:t xml:space="preserve"> - </w:t>
      </w:r>
      <w:proofErr w:type="spellStart"/>
      <w:r w:rsidRPr="00272E1B">
        <w:rPr>
          <w:rFonts w:ascii="Times New Roman" w:hAnsi="Times New Roman"/>
          <w:sz w:val="24"/>
        </w:rPr>
        <w:t>Кериб</w:t>
      </w:r>
      <w:proofErr w:type="spellEnd"/>
      <w:r w:rsidRPr="00272E1B">
        <w:rPr>
          <w:rFonts w:ascii="Times New Roman" w:hAnsi="Times New Roman"/>
          <w:sz w:val="24"/>
        </w:rPr>
        <w:t>» (турецкая сказка)</w:t>
      </w:r>
      <w:r>
        <w:rPr>
          <w:rFonts w:ascii="Times New Roman" w:hAnsi="Times New Roman"/>
          <w:sz w:val="24"/>
        </w:rPr>
        <w:t xml:space="preserve">   </w:t>
      </w:r>
      <w:r w:rsidRPr="00272E1B">
        <w:rPr>
          <w:rFonts w:ascii="Times New Roman" w:hAnsi="Times New Roman"/>
          <w:sz w:val="24"/>
        </w:rPr>
        <w:t>Л. Толстой «Детство». Басня «Как мужик убрал камень»</w:t>
      </w:r>
      <w:r>
        <w:rPr>
          <w:rFonts w:ascii="Times New Roman" w:hAnsi="Times New Roman"/>
          <w:sz w:val="24"/>
        </w:rPr>
        <w:t xml:space="preserve">  </w:t>
      </w:r>
      <w:r w:rsidRPr="00272E1B">
        <w:rPr>
          <w:rFonts w:ascii="Times New Roman" w:hAnsi="Times New Roman"/>
          <w:sz w:val="24"/>
        </w:rPr>
        <w:t>А.П. Чехов «Мальчики»</w:t>
      </w:r>
    </w:p>
    <w:p w:rsidR="00935FBC" w:rsidRPr="00272E1B" w:rsidRDefault="00935FBC" w:rsidP="00935FBC">
      <w:pPr>
        <w:spacing w:after="0" w:line="240" w:lineRule="auto"/>
        <w:ind w:firstLine="142"/>
        <w:jc w:val="center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b/>
          <w:sz w:val="24"/>
        </w:rPr>
        <w:t>Поэтическая тетрадь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(9ч)</w:t>
      </w:r>
    </w:p>
    <w:p w:rsidR="00935FBC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sz w:val="24"/>
        </w:rPr>
        <w:t>Ф. И. Тютчев «Еще земли печален вид», «Как неожиданно и ярко»</w:t>
      </w:r>
      <w:r>
        <w:rPr>
          <w:rFonts w:ascii="Times New Roman" w:hAnsi="Times New Roman"/>
          <w:sz w:val="24"/>
        </w:rPr>
        <w:t xml:space="preserve">  </w:t>
      </w:r>
      <w:r w:rsidRPr="00272E1B">
        <w:rPr>
          <w:rFonts w:ascii="Times New Roman" w:hAnsi="Times New Roman"/>
          <w:sz w:val="24"/>
        </w:rPr>
        <w:t>А. А. Фет «Весенний дождь», «Бабочка»</w:t>
      </w:r>
      <w:r>
        <w:rPr>
          <w:rFonts w:ascii="Times New Roman" w:hAnsi="Times New Roman"/>
          <w:sz w:val="24"/>
        </w:rPr>
        <w:t xml:space="preserve"> </w:t>
      </w:r>
      <w:r w:rsidRPr="00272E1B">
        <w:rPr>
          <w:rFonts w:ascii="Times New Roman" w:hAnsi="Times New Roman"/>
          <w:sz w:val="24"/>
        </w:rPr>
        <w:t>Е. А. Баратынский «Весна, весна! Как воздух чист». «Где сладкий шепот»</w:t>
      </w:r>
      <w:r>
        <w:rPr>
          <w:rFonts w:ascii="Times New Roman" w:hAnsi="Times New Roman"/>
          <w:sz w:val="24"/>
        </w:rPr>
        <w:t xml:space="preserve"> </w:t>
      </w:r>
      <w:r w:rsidRPr="00272E1B">
        <w:rPr>
          <w:rFonts w:ascii="Times New Roman" w:hAnsi="Times New Roman"/>
          <w:sz w:val="24"/>
        </w:rPr>
        <w:t xml:space="preserve">А. Н. Плещеев </w:t>
      </w:r>
      <w:r w:rsidRPr="00272E1B">
        <w:rPr>
          <w:rFonts w:ascii="Times New Roman" w:hAnsi="Times New Roman"/>
          <w:sz w:val="24"/>
        </w:rPr>
        <w:lastRenderedPageBreak/>
        <w:t>«Дети и птичка»</w:t>
      </w:r>
      <w:r>
        <w:rPr>
          <w:rFonts w:ascii="Times New Roman" w:hAnsi="Times New Roman"/>
          <w:sz w:val="24"/>
        </w:rPr>
        <w:t xml:space="preserve"> </w:t>
      </w:r>
      <w:r w:rsidRPr="00272E1B">
        <w:rPr>
          <w:rFonts w:ascii="Times New Roman" w:hAnsi="Times New Roman"/>
          <w:sz w:val="24"/>
        </w:rPr>
        <w:t>И. С. Никитин «В синем небе плывут над полями»</w:t>
      </w:r>
      <w:r>
        <w:rPr>
          <w:rFonts w:ascii="Times New Roman" w:hAnsi="Times New Roman"/>
          <w:sz w:val="24"/>
        </w:rPr>
        <w:t xml:space="preserve">    Н. А. Некрасов «Школьник»   </w:t>
      </w:r>
      <w:r w:rsidRPr="00272E1B">
        <w:rPr>
          <w:rFonts w:ascii="Times New Roman" w:hAnsi="Times New Roman"/>
          <w:sz w:val="24"/>
        </w:rPr>
        <w:t xml:space="preserve"> «В зимние сумерки нянины сказки»</w:t>
      </w:r>
      <w:r>
        <w:rPr>
          <w:rFonts w:ascii="Times New Roman" w:hAnsi="Times New Roman"/>
          <w:sz w:val="24"/>
        </w:rPr>
        <w:t xml:space="preserve">   </w:t>
      </w:r>
      <w:r w:rsidRPr="00272E1B">
        <w:rPr>
          <w:rFonts w:ascii="Times New Roman" w:hAnsi="Times New Roman"/>
          <w:sz w:val="24"/>
        </w:rPr>
        <w:t>И. А. Бунин  «Листопад»</w:t>
      </w:r>
    </w:p>
    <w:p w:rsidR="00935FBC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</w:p>
    <w:p w:rsidR="00935FBC" w:rsidRPr="00272E1B" w:rsidRDefault="00935FBC" w:rsidP="00935FBC">
      <w:pPr>
        <w:spacing w:after="0" w:line="240" w:lineRule="auto"/>
        <w:ind w:firstLine="142"/>
        <w:jc w:val="center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b/>
          <w:sz w:val="24"/>
        </w:rPr>
        <w:t>Литературные сказки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(10ч)</w:t>
      </w:r>
    </w:p>
    <w:p w:rsidR="00935FBC" w:rsidRPr="00272E1B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sz w:val="24"/>
        </w:rPr>
        <w:t>В. Ф. Одоевский «Городок в табакерке»</w:t>
      </w:r>
      <w:r>
        <w:rPr>
          <w:rFonts w:ascii="Times New Roman" w:hAnsi="Times New Roman"/>
          <w:sz w:val="24"/>
        </w:rPr>
        <w:t xml:space="preserve"> </w:t>
      </w:r>
      <w:r w:rsidRPr="00272E1B">
        <w:rPr>
          <w:rFonts w:ascii="Times New Roman" w:hAnsi="Times New Roman"/>
          <w:sz w:val="24"/>
        </w:rPr>
        <w:t>В. М. Гаршин «Сказка о жабе и розе»</w:t>
      </w:r>
    </w:p>
    <w:p w:rsidR="00935FBC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sz w:val="24"/>
        </w:rPr>
        <w:t>П. П. Бажов «Серебряное копытце»</w:t>
      </w:r>
      <w:r>
        <w:rPr>
          <w:rFonts w:ascii="Times New Roman" w:hAnsi="Times New Roman"/>
          <w:sz w:val="24"/>
        </w:rPr>
        <w:t xml:space="preserve">  </w:t>
      </w:r>
      <w:r w:rsidRPr="00272E1B">
        <w:rPr>
          <w:rFonts w:ascii="Times New Roman" w:hAnsi="Times New Roman"/>
          <w:sz w:val="24"/>
        </w:rPr>
        <w:t>А.С. Аксаков «Аленький цветочек»</w:t>
      </w:r>
    </w:p>
    <w:p w:rsidR="00935FBC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</w:p>
    <w:p w:rsidR="00935FBC" w:rsidRPr="00272E1B" w:rsidRDefault="00935FBC" w:rsidP="00935FBC">
      <w:pPr>
        <w:spacing w:after="0" w:line="240" w:lineRule="auto"/>
        <w:ind w:firstLine="142"/>
        <w:jc w:val="center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b/>
          <w:sz w:val="24"/>
        </w:rPr>
        <w:t>Делу время - потехе час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(6ч)</w:t>
      </w:r>
    </w:p>
    <w:p w:rsidR="00935FBC" w:rsidRPr="00272E1B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sz w:val="24"/>
        </w:rPr>
        <w:t>Е. Л. Шварц «Сказка о потерянном времени»</w:t>
      </w:r>
      <w:r>
        <w:rPr>
          <w:rFonts w:ascii="Times New Roman" w:hAnsi="Times New Roman"/>
          <w:sz w:val="24"/>
        </w:rPr>
        <w:t xml:space="preserve"> </w:t>
      </w:r>
      <w:r w:rsidRPr="00272E1B">
        <w:rPr>
          <w:rFonts w:ascii="Times New Roman" w:hAnsi="Times New Roman"/>
          <w:sz w:val="24"/>
        </w:rPr>
        <w:t>В. Ю. Драгунский «Главные реки». «Что любит Мишка»</w:t>
      </w:r>
    </w:p>
    <w:p w:rsidR="00935FBC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sz w:val="24"/>
        </w:rPr>
        <w:t xml:space="preserve">В. В. </w:t>
      </w:r>
      <w:proofErr w:type="spellStart"/>
      <w:r w:rsidRPr="00272E1B">
        <w:rPr>
          <w:rFonts w:ascii="Times New Roman" w:hAnsi="Times New Roman"/>
          <w:sz w:val="24"/>
        </w:rPr>
        <w:t>Голявкин</w:t>
      </w:r>
      <w:proofErr w:type="spellEnd"/>
      <w:r w:rsidRPr="00272E1B">
        <w:rPr>
          <w:rFonts w:ascii="Times New Roman" w:hAnsi="Times New Roman"/>
          <w:sz w:val="24"/>
        </w:rPr>
        <w:t xml:space="preserve"> «Никакой горчицы я не ел»</w:t>
      </w:r>
    </w:p>
    <w:p w:rsidR="00935FBC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</w:p>
    <w:p w:rsidR="00935FBC" w:rsidRPr="006078D4" w:rsidRDefault="00935FBC" w:rsidP="00935FB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6078D4">
        <w:rPr>
          <w:rFonts w:ascii="Times New Roman" w:hAnsi="Times New Roman"/>
          <w:b/>
          <w:sz w:val="24"/>
          <w:szCs w:val="24"/>
        </w:rPr>
        <w:t xml:space="preserve">Страна детства </w:t>
      </w:r>
      <w:r>
        <w:rPr>
          <w:rFonts w:ascii="Times New Roman" w:hAnsi="Times New Roman"/>
          <w:b/>
          <w:sz w:val="24"/>
          <w:szCs w:val="24"/>
        </w:rPr>
        <w:t>(7ч)</w:t>
      </w:r>
    </w:p>
    <w:p w:rsidR="00935FBC" w:rsidRPr="006078D4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Б. С. Житков «Как я ловил человечков»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078D4">
        <w:rPr>
          <w:rFonts w:ascii="Times New Roman" w:hAnsi="Times New Roman"/>
          <w:sz w:val="24"/>
          <w:szCs w:val="24"/>
        </w:rPr>
        <w:t>К. Г. Паустовский «Корзина с еловыми шишками»</w:t>
      </w:r>
    </w:p>
    <w:p w:rsidR="00935FBC" w:rsidRPr="006078D4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М. М. Зощенко «Елка»</w:t>
      </w:r>
    </w:p>
    <w:p w:rsidR="00935FBC" w:rsidRPr="006078D4" w:rsidRDefault="00935FBC" w:rsidP="00935FBC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b/>
          <w:sz w:val="24"/>
          <w:szCs w:val="24"/>
        </w:rPr>
        <w:t xml:space="preserve">Поэтическая тетрадь </w:t>
      </w:r>
      <w:r>
        <w:rPr>
          <w:rFonts w:ascii="Times New Roman" w:hAnsi="Times New Roman"/>
          <w:b/>
          <w:sz w:val="24"/>
          <w:szCs w:val="24"/>
        </w:rPr>
        <w:t>(5ч)</w:t>
      </w:r>
    </w:p>
    <w:p w:rsidR="00935FBC" w:rsidRPr="006078D4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В.Я.</w:t>
      </w:r>
      <w:r>
        <w:rPr>
          <w:rFonts w:ascii="Times New Roman" w:hAnsi="Times New Roman"/>
          <w:sz w:val="24"/>
          <w:szCs w:val="24"/>
        </w:rPr>
        <w:t xml:space="preserve"> Брюсов. «Опять сон». «Детская»  </w:t>
      </w:r>
      <w:r w:rsidRPr="006078D4">
        <w:rPr>
          <w:rFonts w:ascii="Times New Roman" w:hAnsi="Times New Roman"/>
          <w:sz w:val="24"/>
          <w:szCs w:val="24"/>
        </w:rPr>
        <w:t>С.А. Есенин «Бабушкины сказки»</w:t>
      </w:r>
    </w:p>
    <w:p w:rsidR="00935FBC" w:rsidRPr="006078D4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М. Цветаева «Бежит тропинка с бугорка…». «Наши царства».</w:t>
      </w:r>
    </w:p>
    <w:p w:rsidR="00935FBC" w:rsidRPr="006078D4" w:rsidRDefault="00935FBC" w:rsidP="00935FBC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b/>
          <w:sz w:val="24"/>
          <w:szCs w:val="24"/>
        </w:rPr>
        <w:t xml:space="preserve">Природа и мы </w:t>
      </w:r>
      <w:r>
        <w:rPr>
          <w:rFonts w:ascii="Times New Roman" w:hAnsi="Times New Roman"/>
          <w:b/>
          <w:sz w:val="24"/>
          <w:szCs w:val="24"/>
        </w:rPr>
        <w:t>(9ч)</w:t>
      </w:r>
    </w:p>
    <w:p w:rsidR="00935FBC" w:rsidRPr="006078D4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Д. М. Мамин – Сибиряк «Приемыш»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 xml:space="preserve">А. И. Куприн «Барбос и </w:t>
      </w:r>
      <w:proofErr w:type="spellStart"/>
      <w:r w:rsidRPr="006078D4">
        <w:rPr>
          <w:rFonts w:ascii="Times New Roman" w:hAnsi="Times New Roman"/>
          <w:sz w:val="24"/>
          <w:szCs w:val="24"/>
        </w:rPr>
        <w:t>Жулька</w:t>
      </w:r>
      <w:proofErr w:type="spellEnd"/>
      <w:r w:rsidRPr="006078D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>М. М. Пришвин «Выскочка»</w:t>
      </w:r>
    </w:p>
    <w:p w:rsidR="00935FBC" w:rsidRPr="006078D4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 xml:space="preserve">Е. И. </w:t>
      </w:r>
      <w:proofErr w:type="spellStart"/>
      <w:r w:rsidRPr="006078D4">
        <w:rPr>
          <w:rFonts w:ascii="Times New Roman" w:hAnsi="Times New Roman"/>
          <w:sz w:val="24"/>
          <w:szCs w:val="24"/>
        </w:rPr>
        <w:t>Чарушин</w:t>
      </w:r>
      <w:proofErr w:type="spellEnd"/>
      <w:r w:rsidRPr="006078D4">
        <w:rPr>
          <w:rFonts w:ascii="Times New Roman" w:hAnsi="Times New Roman"/>
          <w:sz w:val="24"/>
          <w:szCs w:val="24"/>
        </w:rPr>
        <w:t xml:space="preserve"> «Кабан»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>В. П. Астафьев «</w:t>
      </w:r>
      <w:proofErr w:type="spellStart"/>
      <w:r w:rsidRPr="006078D4">
        <w:rPr>
          <w:rFonts w:ascii="Times New Roman" w:hAnsi="Times New Roman"/>
          <w:sz w:val="24"/>
          <w:szCs w:val="24"/>
        </w:rPr>
        <w:t>Стрижонок</w:t>
      </w:r>
      <w:proofErr w:type="spellEnd"/>
      <w:r w:rsidRPr="006078D4">
        <w:rPr>
          <w:rFonts w:ascii="Times New Roman" w:hAnsi="Times New Roman"/>
          <w:sz w:val="24"/>
          <w:szCs w:val="24"/>
        </w:rPr>
        <w:t xml:space="preserve"> Скрип»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>Проект «Природа и мы»</w:t>
      </w:r>
    </w:p>
    <w:p w:rsidR="00935FBC" w:rsidRPr="006078D4" w:rsidRDefault="00935FBC" w:rsidP="00935FBC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b/>
          <w:sz w:val="24"/>
          <w:szCs w:val="24"/>
        </w:rPr>
        <w:t xml:space="preserve">Поэтическая тетрадь </w:t>
      </w:r>
      <w:r>
        <w:rPr>
          <w:rFonts w:ascii="Times New Roman" w:hAnsi="Times New Roman"/>
          <w:b/>
          <w:sz w:val="24"/>
          <w:szCs w:val="24"/>
        </w:rPr>
        <w:t>(6ч)</w:t>
      </w:r>
    </w:p>
    <w:p w:rsidR="00935FBC" w:rsidRPr="006078D4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Б. Л. Пастернак  «Золотая осень».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 xml:space="preserve">Д. Б. </w:t>
      </w:r>
      <w:proofErr w:type="spellStart"/>
      <w:r w:rsidRPr="006078D4">
        <w:rPr>
          <w:rFonts w:ascii="Times New Roman" w:hAnsi="Times New Roman"/>
          <w:sz w:val="24"/>
          <w:szCs w:val="24"/>
        </w:rPr>
        <w:t>Кедрин</w:t>
      </w:r>
      <w:proofErr w:type="spellEnd"/>
      <w:r w:rsidRPr="006078D4">
        <w:rPr>
          <w:rFonts w:ascii="Times New Roman" w:hAnsi="Times New Roman"/>
          <w:sz w:val="24"/>
          <w:szCs w:val="24"/>
        </w:rPr>
        <w:t xml:space="preserve"> «Бабье лето»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>С. А. Клычков  «Весна в лесу»</w:t>
      </w:r>
    </w:p>
    <w:p w:rsidR="00935FBC" w:rsidRPr="006078D4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Н. М. Рубцов «Сентябрь»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>С. А. Есенин «Лебедушка»</w:t>
      </w:r>
    </w:p>
    <w:p w:rsidR="00935FBC" w:rsidRPr="006078D4" w:rsidRDefault="00935FBC" w:rsidP="00935FBC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b/>
          <w:sz w:val="24"/>
          <w:szCs w:val="24"/>
        </w:rPr>
        <w:t xml:space="preserve">Родина </w:t>
      </w:r>
      <w:r>
        <w:rPr>
          <w:rFonts w:ascii="Times New Roman" w:hAnsi="Times New Roman"/>
          <w:b/>
          <w:sz w:val="24"/>
          <w:szCs w:val="24"/>
        </w:rPr>
        <w:t>(6ч)</w:t>
      </w:r>
    </w:p>
    <w:p w:rsidR="00935FBC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И. С. Никитин «Русь»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>С. С. Дрожжин «Родине»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 xml:space="preserve">А. В. </w:t>
      </w:r>
      <w:proofErr w:type="spellStart"/>
      <w:r w:rsidRPr="006078D4">
        <w:rPr>
          <w:rFonts w:ascii="Times New Roman" w:hAnsi="Times New Roman"/>
          <w:sz w:val="24"/>
          <w:szCs w:val="24"/>
        </w:rPr>
        <w:t>Жигулин</w:t>
      </w:r>
      <w:proofErr w:type="spellEnd"/>
      <w:r w:rsidRPr="006078D4">
        <w:rPr>
          <w:rFonts w:ascii="Times New Roman" w:hAnsi="Times New Roman"/>
          <w:sz w:val="24"/>
          <w:szCs w:val="24"/>
        </w:rPr>
        <w:t xml:space="preserve"> «О, Родина!»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>Проект «Они защищали Родину»</w:t>
      </w:r>
    </w:p>
    <w:p w:rsidR="00935FBC" w:rsidRPr="006078D4" w:rsidRDefault="00935FBC" w:rsidP="00935FBC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b/>
          <w:sz w:val="24"/>
          <w:szCs w:val="24"/>
        </w:rPr>
        <w:t xml:space="preserve">Страна Фантазия </w:t>
      </w:r>
      <w:r>
        <w:rPr>
          <w:rFonts w:ascii="Times New Roman" w:hAnsi="Times New Roman"/>
          <w:b/>
          <w:sz w:val="24"/>
          <w:szCs w:val="24"/>
        </w:rPr>
        <w:t>(5ч)</w:t>
      </w:r>
    </w:p>
    <w:p w:rsidR="00935FBC" w:rsidRPr="006078D4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Е. С. Велтистов. «Приключения Электроника»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>Кир Булычев «Путешествие Алисы»</w:t>
      </w:r>
    </w:p>
    <w:p w:rsidR="00935FBC" w:rsidRPr="006078D4" w:rsidRDefault="00935FBC" w:rsidP="00935FBC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b/>
          <w:sz w:val="24"/>
          <w:szCs w:val="24"/>
        </w:rPr>
        <w:t xml:space="preserve">Зарубежная литература </w:t>
      </w:r>
      <w:r>
        <w:rPr>
          <w:rFonts w:ascii="Times New Roman" w:hAnsi="Times New Roman"/>
          <w:b/>
          <w:sz w:val="24"/>
          <w:szCs w:val="24"/>
        </w:rPr>
        <w:t>(10 ч)</w:t>
      </w:r>
    </w:p>
    <w:p w:rsidR="00935FBC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Д. Свифт «Путешествие Гулливера»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>Г. Х. Андерсен «Русалочка»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 xml:space="preserve">М. Твен «Приключения Тома </w:t>
      </w:r>
      <w:proofErr w:type="spellStart"/>
      <w:r w:rsidRPr="006078D4">
        <w:rPr>
          <w:rFonts w:ascii="Times New Roman" w:hAnsi="Times New Roman"/>
          <w:sz w:val="24"/>
          <w:szCs w:val="24"/>
        </w:rPr>
        <w:t>Сойера</w:t>
      </w:r>
      <w:proofErr w:type="spellEnd"/>
      <w:r w:rsidRPr="006078D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8D4">
        <w:rPr>
          <w:rFonts w:ascii="Times New Roman" w:hAnsi="Times New Roman"/>
          <w:sz w:val="24"/>
          <w:szCs w:val="24"/>
        </w:rPr>
        <w:t>Сельма</w:t>
      </w:r>
      <w:proofErr w:type="spellEnd"/>
      <w:r w:rsidRPr="006078D4">
        <w:rPr>
          <w:rFonts w:ascii="Times New Roman" w:hAnsi="Times New Roman"/>
          <w:sz w:val="24"/>
          <w:szCs w:val="24"/>
        </w:rPr>
        <w:t xml:space="preserve"> Лагерлеф «Святая ночь». «В Назарете»</w:t>
      </w:r>
    </w:p>
    <w:p w:rsidR="00935FBC" w:rsidRPr="006078D4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935FBC" w:rsidRPr="007248E8" w:rsidRDefault="00935FBC" w:rsidP="00935FBC">
      <w:pPr>
        <w:jc w:val="center"/>
        <w:rPr>
          <w:b/>
          <w:color w:val="000000"/>
          <w:sz w:val="26"/>
          <w:szCs w:val="26"/>
        </w:rPr>
      </w:pPr>
      <w:r w:rsidRPr="007248E8">
        <w:rPr>
          <w:rFonts w:ascii="Times New Roman" w:hAnsi="Times New Roman"/>
          <w:b/>
          <w:color w:val="000000"/>
          <w:sz w:val="26"/>
          <w:szCs w:val="26"/>
        </w:rPr>
        <w:t>Количество учебных часов по разделам предмета литературное чтение в 4 классе</w:t>
      </w:r>
    </w:p>
    <w:tbl>
      <w:tblPr>
        <w:tblW w:w="9940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3260"/>
        <w:gridCol w:w="2693"/>
        <w:gridCol w:w="2977"/>
      </w:tblGrid>
      <w:tr w:rsidR="00935FBC" w:rsidRPr="006078D4" w:rsidTr="006338D9">
        <w:trPr>
          <w:trHeight w:val="315"/>
        </w:trPr>
        <w:tc>
          <w:tcPr>
            <w:tcW w:w="1010" w:type="dxa"/>
          </w:tcPr>
          <w:p w:rsidR="00935FBC" w:rsidRPr="00927739" w:rsidRDefault="00935FBC" w:rsidP="00633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935FBC" w:rsidRPr="006078D4" w:rsidRDefault="00935FBC" w:rsidP="0063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Раздел,  тема</w:t>
            </w:r>
          </w:p>
        </w:tc>
        <w:tc>
          <w:tcPr>
            <w:tcW w:w="2693" w:type="dxa"/>
          </w:tcPr>
          <w:p w:rsidR="00935FBC" w:rsidRPr="006078D4" w:rsidRDefault="00935FBC" w:rsidP="0063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2977" w:type="dxa"/>
          </w:tcPr>
          <w:p w:rsidR="00935FBC" w:rsidRPr="006078D4" w:rsidRDefault="00935FBC" w:rsidP="0063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935FBC" w:rsidRPr="006078D4" w:rsidTr="006338D9">
        <w:trPr>
          <w:trHeight w:val="254"/>
        </w:trPr>
        <w:tc>
          <w:tcPr>
            <w:tcW w:w="1010" w:type="dxa"/>
          </w:tcPr>
          <w:p w:rsidR="00935FBC" w:rsidRPr="00927739" w:rsidRDefault="00935FBC" w:rsidP="00633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35FBC" w:rsidRPr="006078D4" w:rsidRDefault="00935FBC" w:rsidP="0063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Вводный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35FBC" w:rsidRPr="00927739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35FBC" w:rsidRPr="00C94F80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35FBC" w:rsidRPr="006078D4" w:rsidTr="006338D9">
        <w:trPr>
          <w:trHeight w:val="254"/>
        </w:trPr>
        <w:tc>
          <w:tcPr>
            <w:tcW w:w="1010" w:type="dxa"/>
          </w:tcPr>
          <w:p w:rsidR="00935FBC" w:rsidRPr="00927739" w:rsidRDefault="00935FBC" w:rsidP="00633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35FBC" w:rsidRPr="006078D4" w:rsidRDefault="00935FBC" w:rsidP="0063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Летописи, былины, жития.</w:t>
            </w:r>
          </w:p>
        </w:tc>
        <w:tc>
          <w:tcPr>
            <w:tcW w:w="2693" w:type="dxa"/>
          </w:tcPr>
          <w:p w:rsidR="00935FBC" w:rsidRPr="00927739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935FBC" w:rsidRPr="00FA70C8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935FBC" w:rsidRPr="006078D4" w:rsidTr="006338D9">
        <w:trPr>
          <w:trHeight w:val="254"/>
        </w:trPr>
        <w:tc>
          <w:tcPr>
            <w:tcW w:w="1010" w:type="dxa"/>
          </w:tcPr>
          <w:p w:rsidR="00935FBC" w:rsidRPr="00927739" w:rsidRDefault="00935FBC" w:rsidP="00633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35FBC" w:rsidRPr="006078D4" w:rsidRDefault="00935FBC" w:rsidP="0063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Чудесный мир классики.</w:t>
            </w:r>
          </w:p>
        </w:tc>
        <w:tc>
          <w:tcPr>
            <w:tcW w:w="2693" w:type="dxa"/>
          </w:tcPr>
          <w:p w:rsidR="00935FBC" w:rsidRPr="00927739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935FBC" w:rsidRPr="00C94F80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935FBC" w:rsidRPr="006078D4" w:rsidTr="006338D9">
        <w:trPr>
          <w:trHeight w:val="254"/>
        </w:trPr>
        <w:tc>
          <w:tcPr>
            <w:tcW w:w="1010" w:type="dxa"/>
          </w:tcPr>
          <w:p w:rsidR="00935FBC" w:rsidRPr="00927739" w:rsidRDefault="00935FBC" w:rsidP="00633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35FBC" w:rsidRPr="006078D4" w:rsidRDefault="00935FBC" w:rsidP="0063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Поэтическая тетрадь.</w:t>
            </w:r>
          </w:p>
        </w:tc>
        <w:tc>
          <w:tcPr>
            <w:tcW w:w="2693" w:type="dxa"/>
          </w:tcPr>
          <w:p w:rsidR="00935FBC" w:rsidRPr="00927739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935FBC" w:rsidRPr="00C94F80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35FBC" w:rsidRPr="006078D4" w:rsidTr="006338D9">
        <w:trPr>
          <w:trHeight w:val="254"/>
        </w:trPr>
        <w:tc>
          <w:tcPr>
            <w:tcW w:w="1010" w:type="dxa"/>
          </w:tcPr>
          <w:p w:rsidR="00935FBC" w:rsidRPr="00927739" w:rsidRDefault="00935FBC" w:rsidP="00633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35FBC" w:rsidRPr="006078D4" w:rsidRDefault="00935FBC" w:rsidP="0063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Литературные сказки.</w:t>
            </w:r>
          </w:p>
        </w:tc>
        <w:tc>
          <w:tcPr>
            <w:tcW w:w="2693" w:type="dxa"/>
          </w:tcPr>
          <w:p w:rsidR="00935FBC" w:rsidRPr="00927739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935FBC" w:rsidRPr="00C94F80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35FBC" w:rsidRPr="006078D4" w:rsidTr="006338D9">
        <w:trPr>
          <w:trHeight w:val="268"/>
        </w:trPr>
        <w:tc>
          <w:tcPr>
            <w:tcW w:w="1010" w:type="dxa"/>
          </w:tcPr>
          <w:p w:rsidR="00935FBC" w:rsidRPr="00927739" w:rsidRDefault="00935FBC" w:rsidP="00633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35FBC" w:rsidRPr="006078D4" w:rsidRDefault="00935FBC" w:rsidP="0063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Делу время – потехе час.</w:t>
            </w:r>
          </w:p>
        </w:tc>
        <w:tc>
          <w:tcPr>
            <w:tcW w:w="2693" w:type="dxa"/>
          </w:tcPr>
          <w:p w:rsidR="00935FBC" w:rsidRPr="00927739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35FBC" w:rsidRPr="00C94F80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35FBC" w:rsidRPr="006078D4" w:rsidTr="006338D9">
        <w:trPr>
          <w:trHeight w:val="254"/>
        </w:trPr>
        <w:tc>
          <w:tcPr>
            <w:tcW w:w="1010" w:type="dxa"/>
          </w:tcPr>
          <w:p w:rsidR="00935FBC" w:rsidRPr="00927739" w:rsidRDefault="00935FBC" w:rsidP="00633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35FBC" w:rsidRPr="006078D4" w:rsidRDefault="00935FBC" w:rsidP="0063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Страна детства.</w:t>
            </w:r>
          </w:p>
        </w:tc>
        <w:tc>
          <w:tcPr>
            <w:tcW w:w="2693" w:type="dxa"/>
          </w:tcPr>
          <w:p w:rsidR="00935FBC" w:rsidRPr="00927739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35FBC" w:rsidRPr="00C94F80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35FBC" w:rsidRPr="006078D4" w:rsidTr="006338D9">
        <w:trPr>
          <w:trHeight w:val="254"/>
        </w:trPr>
        <w:tc>
          <w:tcPr>
            <w:tcW w:w="1010" w:type="dxa"/>
          </w:tcPr>
          <w:p w:rsidR="00935FBC" w:rsidRPr="00927739" w:rsidRDefault="00935FBC" w:rsidP="00633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35FBC" w:rsidRPr="006078D4" w:rsidRDefault="00935FBC" w:rsidP="0063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Поэтическая тетрадь.</w:t>
            </w:r>
          </w:p>
        </w:tc>
        <w:tc>
          <w:tcPr>
            <w:tcW w:w="2693" w:type="dxa"/>
          </w:tcPr>
          <w:p w:rsidR="00935FBC" w:rsidRPr="00927739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35FBC" w:rsidRPr="00C94F80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35FBC" w:rsidRPr="006078D4" w:rsidTr="006338D9">
        <w:trPr>
          <w:trHeight w:val="254"/>
        </w:trPr>
        <w:tc>
          <w:tcPr>
            <w:tcW w:w="1010" w:type="dxa"/>
          </w:tcPr>
          <w:p w:rsidR="00935FBC" w:rsidRPr="00927739" w:rsidRDefault="00935FBC" w:rsidP="00633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935FBC" w:rsidRPr="006078D4" w:rsidRDefault="00935FBC" w:rsidP="0063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Природа и мы.</w:t>
            </w:r>
          </w:p>
        </w:tc>
        <w:tc>
          <w:tcPr>
            <w:tcW w:w="2693" w:type="dxa"/>
          </w:tcPr>
          <w:p w:rsidR="00935FBC" w:rsidRPr="00927739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935FBC" w:rsidRPr="00C94F80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35FBC" w:rsidRPr="006078D4" w:rsidTr="006338D9">
        <w:trPr>
          <w:trHeight w:val="254"/>
        </w:trPr>
        <w:tc>
          <w:tcPr>
            <w:tcW w:w="1010" w:type="dxa"/>
          </w:tcPr>
          <w:p w:rsidR="00935FBC" w:rsidRPr="00927739" w:rsidRDefault="00935FBC" w:rsidP="00633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935FBC" w:rsidRPr="006078D4" w:rsidRDefault="00935FBC" w:rsidP="0063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Поэтическая тетрадь.</w:t>
            </w:r>
          </w:p>
        </w:tc>
        <w:tc>
          <w:tcPr>
            <w:tcW w:w="2693" w:type="dxa"/>
          </w:tcPr>
          <w:p w:rsidR="00935FBC" w:rsidRPr="00927739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35FBC" w:rsidRPr="00C94F80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35FBC" w:rsidRPr="006078D4" w:rsidTr="006338D9">
        <w:trPr>
          <w:trHeight w:val="254"/>
        </w:trPr>
        <w:tc>
          <w:tcPr>
            <w:tcW w:w="1010" w:type="dxa"/>
          </w:tcPr>
          <w:p w:rsidR="00935FBC" w:rsidRPr="00927739" w:rsidRDefault="00935FBC" w:rsidP="00633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935FBC" w:rsidRPr="006078D4" w:rsidRDefault="00935FBC" w:rsidP="0063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Родина.</w:t>
            </w:r>
          </w:p>
        </w:tc>
        <w:tc>
          <w:tcPr>
            <w:tcW w:w="2693" w:type="dxa"/>
          </w:tcPr>
          <w:p w:rsidR="00935FBC" w:rsidRPr="00927739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35FBC" w:rsidRPr="00C94F80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35FBC" w:rsidRPr="006078D4" w:rsidTr="006338D9">
        <w:trPr>
          <w:trHeight w:val="254"/>
        </w:trPr>
        <w:tc>
          <w:tcPr>
            <w:tcW w:w="1010" w:type="dxa"/>
          </w:tcPr>
          <w:p w:rsidR="00935FBC" w:rsidRPr="00927739" w:rsidRDefault="00935FBC" w:rsidP="00633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935FBC" w:rsidRPr="006078D4" w:rsidRDefault="00935FBC" w:rsidP="0063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Страна Фантазия.</w:t>
            </w:r>
          </w:p>
        </w:tc>
        <w:tc>
          <w:tcPr>
            <w:tcW w:w="2693" w:type="dxa"/>
          </w:tcPr>
          <w:p w:rsidR="00935FBC" w:rsidRPr="00927739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35FBC" w:rsidRPr="00C94F80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35FBC" w:rsidRPr="006078D4" w:rsidTr="006338D9">
        <w:trPr>
          <w:trHeight w:val="254"/>
        </w:trPr>
        <w:tc>
          <w:tcPr>
            <w:tcW w:w="1010" w:type="dxa"/>
          </w:tcPr>
          <w:p w:rsidR="00935FBC" w:rsidRPr="00927739" w:rsidRDefault="00935FBC" w:rsidP="00633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935FBC" w:rsidRPr="006078D4" w:rsidRDefault="00935FBC" w:rsidP="0063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2693" w:type="dxa"/>
          </w:tcPr>
          <w:p w:rsidR="00935FBC" w:rsidRPr="00927739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935FBC" w:rsidRPr="00C94F80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35FBC" w:rsidRPr="006078D4" w:rsidTr="006338D9">
        <w:trPr>
          <w:trHeight w:val="254"/>
        </w:trPr>
        <w:tc>
          <w:tcPr>
            <w:tcW w:w="1010" w:type="dxa"/>
          </w:tcPr>
          <w:p w:rsidR="00935FBC" w:rsidRPr="00927739" w:rsidRDefault="00935FBC" w:rsidP="00633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935FBC" w:rsidRPr="006078D4" w:rsidRDefault="00935FBC" w:rsidP="0063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693" w:type="dxa"/>
          </w:tcPr>
          <w:p w:rsidR="00935FBC" w:rsidRPr="00927739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35FBC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35FBC" w:rsidRPr="006078D4" w:rsidTr="006338D9">
        <w:trPr>
          <w:trHeight w:val="268"/>
        </w:trPr>
        <w:tc>
          <w:tcPr>
            <w:tcW w:w="1010" w:type="dxa"/>
          </w:tcPr>
          <w:p w:rsidR="00935FBC" w:rsidRPr="006078D4" w:rsidRDefault="00935FBC" w:rsidP="0063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5FBC" w:rsidRPr="00927739" w:rsidRDefault="00935FBC" w:rsidP="006338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693" w:type="dxa"/>
          </w:tcPr>
          <w:p w:rsidR="00935FBC" w:rsidRPr="00927739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2977" w:type="dxa"/>
          </w:tcPr>
          <w:p w:rsidR="00935FBC" w:rsidRPr="00C94F80" w:rsidRDefault="00935FBC" w:rsidP="0063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935FBC" w:rsidRDefault="00935FBC" w:rsidP="00935FBC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35FBC" w:rsidRDefault="00935FBC" w:rsidP="00935FBC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35FBC" w:rsidRDefault="00935FBC" w:rsidP="00935FBC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35FBC" w:rsidRDefault="00935FBC" w:rsidP="00935FBC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35FBC" w:rsidRDefault="00935FBC" w:rsidP="00935FBC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35FBC" w:rsidRPr="007248E8" w:rsidRDefault="00935FBC" w:rsidP="00935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8E8">
        <w:rPr>
          <w:rFonts w:ascii="Times New Roman" w:hAnsi="Times New Roman"/>
          <w:b/>
          <w:sz w:val="28"/>
          <w:szCs w:val="28"/>
        </w:rPr>
        <w:t>Календарно – тематическое  планирование уроков литературного чтения в 4 классе (3ч в неделю, 102 ч. в год)</w:t>
      </w:r>
    </w:p>
    <w:tbl>
      <w:tblPr>
        <w:tblStyle w:val="ac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5245"/>
        <w:gridCol w:w="1417"/>
        <w:gridCol w:w="709"/>
        <w:gridCol w:w="709"/>
      </w:tblGrid>
      <w:tr w:rsidR="00935FBC" w:rsidRPr="009510A1" w:rsidTr="006338D9">
        <w:tc>
          <w:tcPr>
            <w:tcW w:w="709" w:type="dxa"/>
            <w:vMerge w:val="restart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 xml:space="preserve">№ </w:t>
            </w:r>
          </w:p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843" w:type="dxa"/>
            <w:gridSpan w:val="2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 xml:space="preserve">Дата 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Наименование  раздела, темы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Стр. </w:t>
            </w:r>
            <w:proofErr w:type="spellStart"/>
            <w:r>
              <w:rPr>
                <w:rFonts w:ascii="Times New Roman" w:hAnsi="Times New Roman"/>
                <w:sz w:val="24"/>
              </w:rPr>
              <w:t>уч</w:t>
            </w:r>
            <w:proofErr w:type="spellEnd"/>
          </w:p>
        </w:tc>
        <w:tc>
          <w:tcPr>
            <w:tcW w:w="1418" w:type="dxa"/>
            <w:gridSpan w:val="2"/>
            <w:vMerge w:val="restart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9510A1">
              <w:rPr>
                <w:rFonts w:ascii="Times New Roman" w:hAnsi="Times New Roman"/>
                <w:sz w:val="24"/>
              </w:rPr>
              <w:t>– во час</w:t>
            </w:r>
          </w:p>
        </w:tc>
      </w:tr>
      <w:tr w:rsidR="00935FBC" w:rsidRPr="009510A1" w:rsidTr="006338D9">
        <w:trPr>
          <w:trHeight w:val="517"/>
        </w:trPr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000000" w:themeColor="text1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524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35FBC" w:rsidRPr="009510A1" w:rsidTr="006338D9">
        <w:trPr>
          <w:trHeight w:val="70"/>
        </w:trPr>
        <w:tc>
          <w:tcPr>
            <w:tcW w:w="709" w:type="dxa"/>
            <w:vMerge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факт</w:t>
            </w:r>
          </w:p>
        </w:tc>
      </w:tr>
      <w:tr w:rsidR="00935FBC" w:rsidRPr="009510A1" w:rsidTr="006338D9">
        <w:trPr>
          <w:trHeight w:val="70"/>
        </w:trPr>
        <w:tc>
          <w:tcPr>
            <w:tcW w:w="709" w:type="dxa"/>
          </w:tcPr>
          <w:p w:rsidR="00935FBC" w:rsidRPr="00FA70C8" w:rsidRDefault="00935FBC" w:rsidP="006338D9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FA70C8" w:rsidRDefault="00935FBC" w:rsidP="006338D9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FA70C8">
              <w:rPr>
                <w:rFonts w:ascii="Times New Roman" w:hAnsi="Times New Roman"/>
                <w:b/>
                <w:sz w:val="24"/>
                <w:szCs w:val="24"/>
              </w:rPr>
              <w:t>Вводный урок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FA70C8" w:rsidRDefault="00935FBC" w:rsidP="006338D9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35FBC" w:rsidRPr="00FA70C8" w:rsidRDefault="00935FBC" w:rsidP="006338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FA70C8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FA70C8" w:rsidRDefault="00935FBC" w:rsidP="006338D9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E43B18" w:rsidRDefault="00935FBC" w:rsidP="006338D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знаний. Урок по теме: «   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E43B18" w:rsidRDefault="00935FBC" w:rsidP="006338D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FA70C8" w:rsidRDefault="00935FBC" w:rsidP="006338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E43B18" w:rsidRDefault="00935FBC" w:rsidP="006338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43B18">
              <w:rPr>
                <w:rFonts w:ascii="Times New Roman" w:hAnsi="Times New Roman"/>
                <w:b/>
                <w:sz w:val="24"/>
              </w:rPr>
              <w:t>Летописи. Былины. Жития</w:t>
            </w:r>
            <w:r w:rsidRPr="00E43B18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E43B18" w:rsidRDefault="00935FBC" w:rsidP="006338D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FA70C8" w:rsidRDefault="00935FBC" w:rsidP="006338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FA70C8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Pr="009510A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F31A6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Летописи.</w:t>
            </w:r>
            <w:r w:rsidRPr="000F31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Из летописи «И повесил Олег щит свой на вратах Царьграда».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 w:rsidRPr="000F31A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-8</w:t>
            </w:r>
          </w:p>
          <w:p w:rsidR="00935FBC" w:rsidRPr="009510A1" w:rsidRDefault="00935FBC" w:rsidP="006338D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Из летописи «И вспомнил Олег коня своего».</w:t>
            </w:r>
          </w:p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С.10-11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С.10-11</w:t>
            </w:r>
          </w:p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F31A6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Сравнение текста летописи с текстом произведения А.С.Пушкина. «Песнь о вещем Олеге»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FBC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Поэтический текст былины «Иль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ины три </w:t>
            </w:r>
            <w:proofErr w:type="spellStart"/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поездочки</w:t>
            </w:r>
            <w:proofErr w:type="spellEnd"/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Pr="000F31A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0F31A6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С.12-16</w:t>
            </w:r>
          </w:p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F31A6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Прозаический текст былины в пересказе И.Карнауховой.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17-20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332B9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«Житие Сергия Радонежского»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C567E9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С.2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332B9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«Житие Сергия Радонежского»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С.22-31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Проверим себя и оцен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им свои достижения  по разделу: «</w:t>
            </w:r>
            <w:r w:rsidRPr="00E43B18">
              <w:rPr>
                <w:rFonts w:ascii="Times New Roman" w:hAnsi="Times New Roman"/>
                <w:b/>
                <w:sz w:val="24"/>
              </w:rPr>
              <w:t>Летописи. Былины. Жития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С.32-33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E43B18" w:rsidRDefault="00935FBC" w:rsidP="006338D9">
            <w:pPr>
              <w:jc w:val="center"/>
              <w:rPr>
                <w:rFonts w:ascii="Times New Roman" w:hAnsi="Times New Roman"/>
                <w:b/>
              </w:rPr>
            </w:pPr>
            <w:r w:rsidRPr="00E43B18">
              <w:rPr>
                <w:rFonts w:ascii="Times New Roman" w:hAnsi="Times New Roman"/>
                <w:b/>
              </w:rPr>
              <w:t>Чудесный мир классики.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E43B18" w:rsidRDefault="00935FBC" w:rsidP="006338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E43B18" w:rsidRDefault="00935FBC" w:rsidP="006338D9">
            <w:pPr>
              <w:jc w:val="center"/>
              <w:rPr>
                <w:rFonts w:ascii="Times New Roman" w:hAnsi="Times New Roman"/>
                <w:b/>
              </w:rPr>
            </w:pPr>
            <w:r w:rsidRPr="00E43B18">
              <w:rPr>
                <w:rFonts w:ascii="Times New Roman" w:hAnsi="Times New Roman"/>
                <w:b/>
              </w:rPr>
              <w:t>20ч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0</w:t>
            </w:r>
            <w:r w:rsidRPr="009510A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332B9" w:rsidRDefault="00935FBC" w:rsidP="006338D9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П.П.Ер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шов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а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«Конёк-</w:t>
            </w:r>
            <w:r w:rsidRPr="000332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Горбунок»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0332B9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С.36-41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332B9" w:rsidRDefault="00935FBC" w:rsidP="006338D9">
            <w:pPr>
              <w:shd w:val="clear" w:color="auto" w:fill="FFFFFF"/>
              <w:ind w:left="1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П.П. Ер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шов «Конёк-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Горбунок»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С.41-51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332B9" w:rsidRDefault="00935FBC" w:rsidP="006338D9">
            <w:pPr>
              <w:shd w:val="clear" w:color="auto" w:fill="FFFFFF"/>
              <w:ind w:left="1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П.П. Ер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шов «Конёк-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Горбунок»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0332B9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С.52-61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А.С.Пушкин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«Няне», «Туча». «Унылая пора!».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С.62-69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rPr>
          <w:trHeight w:val="626"/>
        </w:trPr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lastRenderedPageBreak/>
              <w:t>14.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А.С. Пушкин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«Сказка о мертв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ой царевне и о семи богатырях»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С.70-80</w:t>
            </w:r>
          </w:p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E43B18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А.С. Пушкин 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зка о мертвой царевне и о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семи богатырях»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Default="00935FBC" w:rsidP="006338D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С.81-91</w:t>
            </w:r>
          </w:p>
          <w:p w:rsidR="00935FBC" w:rsidRPr="009510A1" w:rsidRDefault="00935FBC" w:rsidP="006338D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E43B18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А.С. Пушкин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«Сказка о мертвой царевне и о семи богатырях».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E43B18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Отрывок наизусть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А.С. Пушкин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«Сказка о мертвой царевне и о семи богатырях»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3B1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Проверка чтения отрывка наизусть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E43B18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9510A1">
              <w:rPr>
                <w:rFonts w:ascii="Times New Roman" w:hAnsi="Times New Roman"/>
                <w:sz w:val="24"/>
                <w:szCs w:val="24"/>
              </w:rPr>
              <w:t>Шан</w:t>
            </w:r>
            <w:proofErr w:type="spellEnd"/>
            <w:r w:rsidRPr="009510A1">
              <w:rPr>
                <w:rFonts w:ascii="Times New Roman" w:hAnsi="Times New Roman"/>
                <w:sz w:val="24"/>
                <w:szCs w:val="24"/>
              </w:rPr>
              <w:t xml:space="preserve">-Гирей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«Воспоминаний о Лермонтове»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С.92-95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М.Ю. Лермонтова «Дары Терека».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С.96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E43B18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М.Ю. Лермонтов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Ашик-Кериб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». Турецкая сказка.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С.97-111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М.Ю. Лермонтов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Ашик-Кериб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Турецкая сказка.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С.97-111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С. Толстой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«Как я увидел Льва Николаевича»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С.112-114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Л.Н. Толстой. «Детство».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С.115--118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030FC6" w:rsidRDefault="00935FBC" w:rsidP="006338D9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030FC6">
              <w:rPr>
                <w:rFonts w:ascii="Times New Roman" w:hAnsi="Times New Roman"/>
                <w:color w:val="FF0000"/>
                <w:sz w:val="24"/>
              </w:rPr>
              <w:t>24.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Л.Н. Толстой «Как мужик 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мень убрал».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E43B18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А.П.Чехов из воспоминаний М.Семановой.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С.120-122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E43B18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А.П. Чехов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«Мальчики».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С.123-133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4F7E99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А.П. Чехов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«Мальчики». Главные герои рассказа – герои своего времени.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С.123-133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30FC6" w:rsidRDefault="00935FBC" w:rsidP="006338D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30FC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разделу «Чудесный мир классики»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С.135-136</w:t>
            </w:r>
          </w:p>
          <w:p w:rsidR="00935FBC" w:rsidRPr="009510A1" w:rsidRDefault="00935FBC" w:rsidP="006338D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Проверим себя и оценим свои достижения  по  разделу «Чудесный мир классики».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С.135-136</w:t>
            </w:r>
          </w:p>
          <w:p w:rsidR="00935FBC" w:rsidRPr="009510A1" w:rsidRDefault="00935FBC" w:rsidP="006338D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30FC6" w:rsidRDefault="00935FBC" w:rsidP="006338D9">
            <w:pPr>
              <w:rPr>
                <w:rFonts w:ascii="Times New Roman" w:hAnsi="Times New Roman"/>
                <w:b/>
                <w:sz w:val="24"/>
              </w:rPr>
            </w:pPr>
            <w:r w:rsidRPr="00030FC6">
              <w:rPr>
                <w:rFonts w:ascii="Times New Roman" w:hAnsi="Times New Roman"/>
                <w:b/>
                <w:sz w:val="24"/>
              </w:rPr>
              <w:t>Поэтическая тетрадь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030FC6" w:rsidRDefault="00935FBC" w:rsidP="006338D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030FC6" w:rsidRDefault="00935FBC" w:rsidP="006338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30FC6">
              <w:rPr>
                <w:rFonts w:ascii="Times New Roman" w:hAnsi="Times New Roman"/>
                <w:b/>
                <w:sz w:val="24"/>
              </w:rPr>
              <w:t>9ч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Стихи Ф. И. Тютчева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«Еще земли печа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лен вид...», «Как неожиданно и ярко…»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С.137-140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ED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>Проверка чтения наизусть</w:t>
            </w:r>
            <w:r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А.А. Фет. «Весенний дождь»,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«Бабочка»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С.141-142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935FBC" w:rsidRDefault="00935FBC" w:rsidP="006338D9">
            <w:pPr>
              <w:rPr>
                <w:rFonts w:ascii="Times New Roman" w:hAnsi="Times New Roman"/>
                <w:sz w:val="28"/>
              </w:rPr>
            </w:pPr>
          </w:p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lastRenderedPageBreak/>
              <w:t>32.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Е.А. Баратынский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«Весна, весна!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к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ак воздух чист!..»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С.143-144</w:t>
            </w:r>
          </w:p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А.Н. Пле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щеев «Дети и птичка»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С.145-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030FC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805ED1" w:rsidRDefault="00935FBC" w:rsidP="006338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И.С. Ники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тин «В синем 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небе плывут над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полями...»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С.146</w:t>
            </w:r>
          </w:p>
          <w:p w:rsidR="00935FBC" w:rsidRPr="009510A1" w:rsidRDefault="00935FBC" w:rsidP="006338D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805ED1" w:rsidRDefault="00935FBC" w:rsidP="006338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Н.А. Не</w:t>
            </w:r>
            <w:r w:rsidRPr="009510A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красов «Школь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ник»</w:t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«В зимние сумерки нянины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сказки...»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С.147-149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Картина осени в стихах И.А.Бунина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«Листопад».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С.150-151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Обобщ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по разделу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«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Поэтическая тетрадь».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С.152-153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Проверим себя и оценим свои достижения  по  разделу 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Поэтическая тетрадь».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С.154</w:t>
            </w:r>
          </w:p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38244A" w:rsidRDefault="00935FBC" w:rsidP="006338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44A">
              <w:rPr>
                <w:rFonts w:ascii="Times New Roman" w:hAnsi="Times New Roman"/>
                <w:sz w:val="24"/>
                <w:szCs w:val="24"/>
              </w:rPr>
              <w:t>Литературные сказки.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38244A" w:rsidRDefault="00935FBC" w:rsidP="006338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38244A" w:rsidRDefault="00935FBC" w:rsidP="006338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244A">
              <w:rPr>
                <w:rFonts w:ascii="Times New Roman" w:hAnsi="Times New Roman"/>
                <w:sz w:val="24"/>
              </w:rPr>
              <w:t>10ч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805ED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В.Ф. Одоевский «Городок в таба</w:t>
            </w:r>
            <w:r w:rsidRPr="009510A1">
              <w:rPr>
                <w:rFonts w:ascii="Times New Roman" w:hAnsi="Times New Roman"/>
                <w:sz w:val="24"/>
                <w:szCs w:val="24"/>
              </w:rPr>
              <w:softHyphen/>
              <w:t xml:space="preserve">керке»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805ED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С.155-160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В.Ф. Одоевский «Городок в таба</w:t>
            </w:r>
            <w:r w:rsidRPr="009510A1">
              <w:rPr>
                <w:rFonts w:ascii="Times New Roman" w:hAnsi="Times New Roman"/>
                <w:sz w:val="24"/>
                <w:szCs w:val="24"/>
              </w:rPr>
              <w:softHyphen/>
              <w:t xml:space="preserve">керке».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805ED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С.160-168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В.М. Гаршин «Сказка о жабе и розе».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C567E9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С.169-178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805ED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В.М. Гаршин «Сказка о жабе и розе».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С.169-178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П.П. Бажов «Серебряное копытце»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C567E9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С.180-192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П.П. Бажов «Серебряное копытце». </w:t>
            </w:r>
            <w:r w:rsidRPr="00805ED1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С.180-192</w:t>
            </w:r>
          </w:p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С.Т. Аксаков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hAnsi="Times New Roman"/>
                <w:spacing w:val="-2"/>
                <w:sz w:val="24"/>
                <w:szCs w:val="24"/>
              </w:rPr>
              <w:t>«Аленький цвето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чек».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C567E9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С.193-200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 xml:space="preserve">46. 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shd w:val="clear" w:color="auto" w:fill="FFFFFF"/>
              <w:ind w:left="5"/>
              <w:rPr>
                <w:rFonts w:ascii="Times New Roman" w:hAnsi="Times New Roman"/>
                <w:i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С.Т. Аксаков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hAnsi="Times New Roman"/>
                <w:spacing w:val="-2"/>
                <w:sz w:val="24"/>
                <w:szCs w:val="24"/>
              </w:rPr>
              <w:t>«Аленький цвето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чек»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C567E9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С.201-214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C567E9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Обобщение по разделу «Литературные сказки»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 215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030FC6" w:rsidRDefault="00935FBC" w:rsidP="006338D9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030FC6">
              <w:rPr>
                <w:rFonts w:ascii="Times New Roman" w:hAnsi="Times New Roman"/>
                <w:color w:val="FF0000"/>
                <w:sz w:val="24"/>
              </w:rPr>
              <w:t>48.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 по разде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 «Литературные сказки».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38244A" w:rsidRDefault="00935FBC" w:rsidP="006338D9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38244A" w:rsidRDefault="00935FBC" w:rsidP="00633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44A">
              <w:rPr>
                <w:rFonts w:ascii="Times New Roman" w:hAnsi="Times New Roman"/>
                <w:b/>
                <w:sz w:val="24"/>
                <w:szCs w:val="24"/>
              </w:rPr>
              <w:t>Делу время – потехе час.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38244A" w:rsidRDefault="00935FBC" w:rsidP="00633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38244A" w:rsidRDefault="00935FBC" w:rsidP="00633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38244A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35FBC" w:rsidRPr="009510A1" w:rsidTr="006338D9">
        <w:trPr>
          <w:trHeight w:val="307"/>
        </w:trPr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C3552D" w:rsidRDefault="00935FBC" w:rsidP="006338D9">
            <w:pPr>
              <w:shd w:val="clear" w:color="auto" w:fill="FFFFFF"/>
              <w:ind w:left="5" w:right="-20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Е.Л. Шварц </w:t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«Сказка о потерянном времени»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C3552D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С.4-10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lastRenderedPageBreak/>
              <w:t>50.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Е.Л. Шварц </w:t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«Сказка о потерянном времени»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C3552D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С.10-16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38244A" w:rsidRDefault="00935FBC" w:rsidP="006338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В.Ю. Драгунский</w:t>
            </w:r>
            <w:r w:rsidRPr="003824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hAnsi="Times New Roman"/>
                <w:spacing w:val="-2"/>
                <w:sz w:val="24"/>
                <w:szCs w:val="24"/>
              </w:rPr>
              <w:t>«Главные реки»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38244A" w:rsidRDefault="00935FBC" w:rsidP="006338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824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82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17-23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В.Ю. Драгунский «Что любит Мишка».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38244A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С.24-28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38244A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9510A1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9510A1">
              <w:rPr>
                <w:rFonts w:ascii="Times New Roman" w:hAnsi="Times New Roman"/>
                <w:sz w:val="24"/>
                <w:szCs w:val="24"/>
              </w:rPr>
              <w:t xml:space="preserve"> «Никакой я горчицы не ел»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38244A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С.29-34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38244A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Обобщение  по разделу  «Делу время – потехе час». Проверим себя и оценим свои достижения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С.35-37</w:t>
            </w:r>
          </w:p>
          <w:p w:rsidR="00935FBC" w:rsidRPr="0038244A" w:rsidRDefault="00935FBC" w:rsidP="006338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38244A" w:rsidRDefault="00935FBC" w:rsidP="00633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44A">
              <w:rPr>
                <w:rFonts w:ascii="Times New Roman" w:hAnsi="Times New Roman"/>
                <w:b/>
                <w:sz w:val="24"/>
                <w:szCs w:val="24"/>
              </w:rPr>
              <w:t>Страна детства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38244A" w:rsidRDefault="00935FBC" w:rsidP="00633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38244A" w:rsidRDefault="00935FBC" w:rsidP="00633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4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38244A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38244A" w:rsidRDefault="00935FBC" w:rsidP="006338D9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Б.С. Житков «Как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 я ловил человеч</w:t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ков»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38244A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С.38-42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rPr>
          <w:trHeight w:val="407"/>
        </w:trPr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Б.С. Житков «Как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 я ловил человеч</w:t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ков».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38244A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С.43-44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935FBC" w:rsidRPr="0038244A" w:rsidRDefault="00935FBC" w:rsidP="006338D9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38244A" w:rsidRDefault="00935FBC" w:rsidP="006338D9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К.Г. Паустовский</w:t>
            </w:r>
            <w:r w:rsidRPr="003824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hAnsi="Times New Roman"/>
                <w:spacing w:val="-2"/>
                <w:sz w:val="24"/>
                <w:szCs w:val="24"/>
              </w:rPr>
              <w:t>«Корзина с еловыми шишками»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С.47-52</w:t>
            </w:r>
          </w:p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38244A" w:rsidRDefault="00935FBC" w:rsidP="006338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К.Г. Паустовский</w:t>
            </w:r>
            <w:r w:rsidRPr="003824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hAnsi="Times New Roman"/>
                <w:spacing w:val="-2"/>
                <w:sz w:val="24"/>
                <w:szCs w:val="24"/>
              </w:rPr>
              <w:t>«Корзина с еловыми шишками»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С.53-58</w:t>
            </w:r>
          </w:p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М.М. Зощенко «Елка»</w:t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38244A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С.59-62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М.М. Зощенко «Елка»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С.62-64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 по разделу «Страна детства»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С.65-67</w:t>
            </w:r>
          </w:p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06366D" w:rsidRDefault="00935FBC" w:rsidP="006338D9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66D">
              <w:rPr>
                <w:rFonts w:ascii="Times New Roman" w:hAnsi="Times New Roman"/>
                <w:b/>
                <w:sz w:val="24"/>
                <w:szCs w:val="24"/>
              </w:rPr>
              <w:t>Поэтическая тетрадь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06366D" w:rsidRDefault="00935FBC" w:rsidP="00633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66D"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В.Я. Брюсов «Опять сон».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С.68-69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В.Я. Брюсов»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 «Детская»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С.А. Есенин «Ба</w:t>
            </w:r>
            <w:r w:rsidRPr="009510A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бушкины сказки»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С.71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М.И. Цветаева «Бежит тропинка </w:t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с бугорка»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С.72-73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Обобщение по разделу «Поэтическа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тетрадь». Оценка достижений.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С.74</w:t>
            </w:r>
          </w:p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66D">
              <w:rPr>
                <w:rFonts w:ascii="Times New Roman" w:hAnsi="Times New Roman"/>
                <w:b/>
                <w:sz w:val="24"/>
                <w:szCs w:val="24"/>
              </w:rPr>
              <w:t>Природа и мы.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06366D" w:rsidRDefault="00935FBC" w:rsidP="00633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66D">
              <w:rPr>
                <w:rFonts w:ascii="Times New Roman" w:hAnsi="Times New Roman"/>
                <w:b/>
                <w:sz w:val="24"/>
                <w:szCs w:val="24"/>
              </w:rPr>
              <w:t>9ч.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Д.Н. Мамин-Сибиряк «Приёмыш»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С.76-80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Д.Н. Мамин-Сибиряк «Приёмыш»</w:t>
            </w:r>
            <w:r w:rsidRPr="00063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С.81-84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lastRenderedPageBreak/>
              <w:t>69.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А.И. Куприн   </w:t>
            </w:r>
            <w:r w:rsidRPr="009510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«Барбос  и </w:t>
            </w:r>
            <w:proofErr w:type="spellStart"/>
            <w:r w:rsidRPr="009510A1">
              <w:rPr>
                <w:rFonts w:ascii="Times New Roman" w:hAnsi="Times New Roman"/>
                <w:spacing w:val="-2"/>
                <w:sz w:val="24"/>
                <w:szCs w:val="24"/>
              </w:rPr>
              <w:t>Жуль</w:t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proofErr w:type="spellEnd"/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С.85-91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70.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hAnsi="Times New Roman"/>
                <w:spacing w:val="-2"/>
                <w:sz w:val="24"/>
                <w:szCs w:val="24"/>
              </w:rPr>
              <w:t>М.М. Пришвин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 «Выскочка»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С.85-91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Е.И. </w:t>
            </w:r>
            <w:proofErr w:type="spellStart"/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Чару</w:t>
            </w:r>
            <w:r>
              <w:rPr>
                <w:rFonts w:ascii="Times New Roman" w:hAnsi="Times New Roman"/>
                <w:sz w:val="24"/>
                <w:szCs w:val="24"/>
              </w:rPr>
              <w:t>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«Кабан».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FC78F7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С.96-99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Стрижо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  <w:r w:rsidRPr="009510A1">
              <w:rPr>
                <w:rFonts w:ascii="Times New Roman" w:hAnsi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FC78F7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С.100-105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73.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Стрижо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  <w:r w:rsidRPr="009510A1">
              <w:rPr>
                <w:rFonts w:ascii="Times New Roman" w:hAnsi="Times New Roman"/>
                <w:sz w:val="24"/>
                <w:szCs w:val="24"/>
              </w:rPr>
              <w:t xml:space="preserve"> Скрип»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FC78F7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С.105-110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Стрижо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  <w:r w:rsidRPr="009510A1">
              <w:rPr>
                <w:rFonts w:ascii="Times New Roman" w:hAnsi="Times New Roman"/>
                <w:sz w:val="24"/>
                <w:szCs w:val="24"/>
              </w:rPr>
              <w:t xml:space="preserve"> Скрип»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С.111-113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75.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Обобщение по разделу «Природа и мы».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 Оценка достижений.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06366D">
              <w:rPr>
                <w:rFonts w:ascii="Times New Roman" w:hAnsi="Times New Roman"/>
                <w:b/>
                <w:sz w:val="24"/>
              </w:rPr>
              <w:t>Поэтическая  тетрадь.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06366D" w:rsidRDefault="00935FBC" w:rsidP="006338D9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6366D">
              <w:rPr>
                <w:rFonts w:ascii="Times New Roman" w:hAnsi="Times New Roman"/>
                <w:b/>
                <w:sz w:val="24"/>
              </w:rPr>
              <w:t>6ч.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76.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Б.Л. Пастернак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  «Золотая осень»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С.114-115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77.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Клычков  «Весна в лесу»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78.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«Бабье лето»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06366D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79.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A01D55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Н.М. Рубцов «Сентябрь»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A01D55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С.119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80.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A01D55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С.А. Есенин</w:t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«Лебедушка»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С.120-125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81.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по разделу «Поэтическая тетрадь». Оценка достижений.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A01D55" w:rsidRDefault="00935FBC" w:rsidP="006338D9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A01D55" w:rsidRDefault="00935FBC" w:rsidP="00633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55">
              <w:rPr>
                <w:rFonts w:ascii="Times New Roman" w:hAnsi="Times New Roman"/>
                <w:b/>
                <w:sz w:val="24"/>
                <w:szCs w:val="24"/>
              </w:rPr>
              <w:t>Родина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A01D55" w:rsidRDefault="00935FBC" w:rsidP="00633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A01D55" w:rsidRDefault="00935FBC" w:rsidP="00633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55">
              <w:rPr>
                <w:rFonts w:ascii="Times New Roman" w:hAnsi="Times New Roman"/>
                <w:b/>
                <w:sz w:val="24"/>
                <w:szCs w:val="24"/>
              </w:rPr>
              <w:t>6ч.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82.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A01D55" w:rsidRDefault="00935FBC" w:rsidP="006338D9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И.С. Никитин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«Русь»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A01D55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С.128-132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83.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A01D55" w:rsidRDefault="00935FBC" w:rsidP="006338D9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И.С. Никитин   «Русь»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A01D55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С.128-132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84.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С.Д. Дрожжин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«Родине»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A01D55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С.133-137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A01D55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А.В. </w:t>
            </w:r>
            <w:proofErr w:type="spellStart"/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Жигулин</w:t>
            </w:r>
            <w:proofErr w:type="spellEnd"/>
            <w:r w:rsidRPr="009510A1">
              <w:rPr>
                <w:rFonts w:ascii="Times New Roman" w:hAnsi="Times New Roman"/>
                <w:sz w:val="24"/>
                <w:szCs w:val="24"/>
              </w:rPr>
              <w:t xml:space="preserve"> «О, Родина! </w:t>
            </w:r>
            <w:r w:rsidRPr="009510A1">
              <w:rPr>
                <w:rFonts w:ascii="Times New Roman" w:hAnsi="Times New Roman"/>
                <w:spacing w:val="-2"/>
                <w:sz w:val="24"/>
                <w:szCs w:val="24"/>
              </w:rPr>
              <w:t>В неярком бле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ске»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С.138-141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86.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Обобщающий урок по разделу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«Родина».</w:t>
            </w:r>
          </w:p>
          <w:p w:rsidR="00935FBC" w:rsidRPr="00A01D55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Оценка достижений.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87.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Проект: «Они защищали Родину»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A01D55" w:rsidRDefault="00935FBC" w:rsidP="00633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55">
              <w:rPr>
                <w:rFonts w:ascii="Times New Roman" w:hAnsi="Times New Roman"/>
                <w:b/>
                <w:sz w:val="24"/>
                <w:szCs w:val="24"/>
              </w:rPr>
              <w:t>Страна Фантазия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A01D55" w:rsidRDefault="00935FBC" w:rsidP="00633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A01D55" w:rsidRDefault="00935FBC" w:rsidP="00633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55"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88.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Е. С. Велтистов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«Приключения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Электроника»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С.144-150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1D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89.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Е.С. Велтистов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«Приключения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Электроника»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С.150-157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lastRenderedPageBreak/>
              <w:t>90.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Кир Булычёв «Путешествие Алисы»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С.150-157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91.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A01D55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Кир Булычёв «Путешествие Алисы»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С.150-157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92.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Обобщение по разделу  «Страна Фантазия».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Оценка достижений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С.158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A01D55" w:rsidRDefault="00935FBC" w:rsidP="00633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55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35FBC" w:rsidRPr="00A01D55" w:rsidRDefault="00935FBC" w:rsidP="00633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35FBC" w:rsidRPr="00A01D55" w:rsidRDefault="00935FBC" w:rsidP="00633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55">
              <w:rPr>
                <w:rFonts w:ascii="Times New Roman" w:hAnsi="Times New Roman"/>
                <w:b/>
                <w:sz w:val="24"/>
                <w:szCs w:val="24"/>
              </w:rPr>
              <w:t>10ч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93.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Д. Свифт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«Путешествие Гулливера»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С.160-166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1D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94.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A01D55" w:rsidRDefault="00935FBC" w:rsidP="006338D9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Д. Свифт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«Путешествие Гулливера»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С.160-166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95.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Г.Х. Андерсен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«Русалочка»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С.167-180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96.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551119" w:rsidRDefault="00935FBC" w:rsidP="006338D9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Г.Х. Андерсен «Русалочка»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145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Проверка техники чтения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35FBC" w:rsidRPr="00551119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С.180-194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97.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F1145A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Г.Х. Андерсен «Русалочка»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С.167-193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98.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F1145A" w:rsidRDefault="00935FBC" w:rsidP="006338D9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М. Твен 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«Приключения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Тома </w:t>
            </w:r>
            <w:proofErr w:type="spellStart"/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Сойера</w:t>
            </w:r>
            <w:proofErr w:type="spellEnd"/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С.194-200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9510A1" w:rsidRDefault="00935FBC" w:rsidP="006338D9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99.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362CC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М. Твен 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«Приключения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Тома </w:t>
            </w:r>
            <w:proofErr w:type="spellStart"/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Сойера</w:t>
            </w:r>
            <w:proofErr w:type="spellEnd"/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С.194-200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0362CC" w:rsidRDefault="00935FBC" w:rsidP="0063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2CC">
              <w:rPr>
                <w:rFonts w:ascii="Times New Roman" w:hAnsi="Times New Roman"/>
                <w:sz w:val="20"/>
                <w:szCs w:val="20"/>
              </w:rPr>
              <w:t>100.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0362CC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С. Лагерлеф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«Святая ночь»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A01D55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С.201-208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0362CC" w:rsidRDefault="00935FBC" w:rsidP="0063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2CC">
              <w:rPr>
                <w:rFonts w:ascii="Times New Roman" w:hAnsi="Times New Roman"/>
                <w:sz w:val="20"/>
                <w:szCs w:val="20"/>
              </w:rPr>
              <w:t>101.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A01D55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С. Лагерлеф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«В Назарете»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С.209-216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  <w:tr w:rsidR="00935FBC" w:rsidRPr="009510A1" w:rsidTr="006338D9">
        <w:tc>
          <w:tcPr>
            <w:tcW w:w="709" w:type="dxa"/>
          </w:tcPr>
          <w:p w:rsidR="00935FBC" w:rsidRPr="000362CC" w:rsidRDefault="00935FBC" w:rsidP="0063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2CC">
              <w:rPr>
                <w:rFonts w:ascii="Times New Roman" w:hAnsi="Times New Roman"/>
                <w:sz w:val="20"/>
                <w:szCs w:val="20"/>
              </w:rPr>
              <w:t>102.</w:t>
            </w:r>
          </w:p>
        </w:tc>
        <w:tc>
          <w:tcPr>
            <w:tcW w:w="851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Обобщ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ение по разделу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«Зарубежная литература».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5FBC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FBC" w:rsidRPr="009510A1" w:rsidRDefault="00935FBC" w:rsidP="006338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FBC" w:rsidRPr="009510A1" w:rsidRDefault="00935FBC" w:rsidP="006338D9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935FBC" w:rsidRDefault="00935FBC" w:rsidP="00935FBC"/>
    <w:p w:rsidR="00DF381C" w:rsidRDefault="00DF381C" w:rsidP="00935FBC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center"/>
        <w:rPr>
          <w:sz w:val="20"/>
          <w:szCs w:val="20"/>
        </w:rPr>
      </w:pPr>
    </w:p>
    <w:sectPr w:rsidR="00DF381C" w:rsidSect="00FF2BDD">
      <w:pgSz w:w="11906" w:h="16840"/>
      <w:pgMar w:top="709" w:right="707" w:bottom="709" w:left="709" w:header="0" w:footer="0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400F"/>
    <w:multiLevelType w:val="hybridMultilevel"/>
    <w:tmpl w:val="BE067902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DF055D0"/>
    <w:multiLevelType w:val="hybridMultilevel"/>
    <w:tmpl w:val="99467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7EF7"/>
    <w:multiLevelType w:val="hybridMultilevel"/>
    <w:tmpl w:val="55FC0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F7B57"/>
    <w:multiLevelType w:val="singleLevel"/>
    <w:tmpl w:val="2F984410"/>
    <w:lvl w:ilvl="0">
      <w:start w:val="2"/>
      <w:numFmt w:val="decimal"/>
      <w:lvlText w:val="%1)"/>
      <w:legacy w:legacy="1" w:legacySpace="0" w:legacyIndent="281"/>
      <w:lvlJc w:val="left"/>
      <w:rPr>
        <w:rFonts w:ascii="Times New Roman" w:hAnsi="Times New Roman" w:hint="default"/>
      </w:rPr>
    </w:lvl>
  </w:abstractNum>
  <w:abstractNum w:abstractNumId="4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1E24F8"/>
    <w:multiLevelType w:val="multilevel"/>
    <w:tmpl w:val="E418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6B77B0"/>
    <w:multiLevelType w:val="multilevel"/>
    <w:tmpl w:val="CAFC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BF35A4"/>
    <w:multiLevelType w:val="hybridMultilevel"/>
    <w:tmpl w:val="143E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540A7"/>
    <w:multiLevelType w:val="hybridMultilevel"/>
    <w:tmpl w:val="08200886"/>
    <w:lvl w:ilvl="0" w:tplc="EB1898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381C"/>
    <w:rsid w:val="00007289"/>
    <w:rsid w:val="0005582B"/>
    <w:rsid w:val="000947EF"/>
    <w:rsid w:val="000B4F5D"/>
    <w:rsid w:val="000C4EC8"/>
    <w:rsid w:val="000F7EF3"/>
    <w:rsid w:val="001219CE"/>
    <w:rsid w:val="001223A7"/>
    <w:rsid w:val="00130807"/>
    <w:rsid w:val="0015773F"/>
    <w:rsid w:val="00190BD2"/>
    <w:rsid w:val="001A3D07"/>
    <w:rsid w:val="001C667D"/>
    <w:rsid w:val="002205DF"/>
    <w:rsid w:val="002676F3"/>
    <w:rsid w:val="00276833"/>
    <w:rsid w:val="002948A9"/>
    <w:rsid w:val="002A6341"/>
    <w:rsid w:val="00382CCC"/>
    <w:rsid w:val="003A7B53"/>
    <w:rsid w:val="003D7771"/>
    <w:rsid w:val="00404ECD"/>
    <w:rsid w:val="0041325D"/>
    <w:rsid w:val="00427D98"/>
    <w:rsid w:val="00433649"/>
    <w:rsid w:val="0044019C"/>
    <w:rsid w:val="00451154"/>
    <w:rsid w:val="00467DA7"/>
    <w:rsid w:val="004E03FB"/>
    <w:rsid w:val="0052248C"/>
    <w:rsid w:val="0054762E"/>
    <w:rsid w:val="005627D9"/>
    <w:rsid w:val="005835D1"/>
    <w:rsid w:val="005A4792"/>
    <w:rsid w:val="005A54AE"/>
    <w:rsid w:val="005F749A"/>
    <w:rsid w:val="0060036C"/>
    <w:rsid w:val="0060070F"/>
    <w:rsid w:val="00603551"/>
    <w:rsid w:val="00620CE9"/>
    <w:rsid w:val="00634821"/>
    <w:rsid w:val="00636AEA"/>
    <w:rsid w:val="00644147"/>
    <w:rsid w:val="00676C24"/>
    <w:rsid w:val="006C50D8"/>
    <w:rsid w:val="006C676A"/>
    <w:rsid w:val="006D39E6"/>
    <w:rsid w:val="00704B10"/>
    <w:rsid w:val="0072336D"/>
    <w:rsid w:val="0075322E"/>
    <w:rsid w:val="007C76CC"/>
    <w:rsid w:val="007D26E8"/>
    <w:rsid w:val="007F0DF3"/>
    <w:rsid w:val="008117E5"/>
    <w:rsid w:val="00816489"/>
    <w:rsid w:val="0084024E"/>
    <w:rsid w:val="008A1761"/>
    <w:rsid w:val="008C6F21"/>
    <w:rsid w:val="008E422D"/>
    <w:rsid w:val="00935FBC"/>
    <w:rsid w:val="009672FB"/>
    <w:rsid w:val="00973730"/>
    <w:rsid w:val="00973ED4"/>
    <w:rsid w:val="00984617"/>
    <w:rsid w:val="009B03BB"/>
    <w:rsid w:val="009B1232"/>
    <w:rsid w:val="009E588A"/>
    <w:rsid w:val="009E73C8"/>
    <w:rsid w:val="00A277B3"/>
    <w:rsid w:val="00AA117F"/>
    <w:rsid w:val="00AB0758"/>
    <w:rsid w:val="00B043A9"/>
    <w:rsid w:val="00B05501"/>
    <w:rsid w:val="00B064E0"/>
    <w:rsid w:val="00B14B55"/>
    <w:rsid w:val="00B15F73"/>
    <w:rsid w:val="00B47431"/>
    <w:rsid w:val="00B7651A"/>
    <w:rsid w:val="00BE0F97"/>
    <w:rsid w:val="00BF387E"/>
    <w:rsid w:val="00BF5EC2"/>
    <w:rsid w:val="00C0473B"/>
    <w:rsid w:val="00C21BF4"/>
    <w:rsid w:val="00C4098E"/>
    <w:rsid w:val="00C467E9"/>
    <w:rsid w:val="00C5006E"/>
    <w:rsid w:val="00CB5757"/>
    <w:rsid w:val="00D2313D"/>
    <w:rsid w:val="00D43C86"/>
    <w:rsid w:val="00D61286"/>
    <w:rsid w:val="00D77DCC"/>
    <w:rsid w:val="00D9030C"/>
    <w:rsid w:val="00DB3815"/>
    <w:rsid w:val="00DF381C"/>
    <w:rsid w:val="00E4370A"/>
    <w:rsid w:val="00E77EAA"/>
    <w:rsid w:val="00EE2ADA"/>
    <w:rsid w:val="00F22AE0"/>
    <w:rsid w:val="00F60F83"/>
    <w:rsid w:val="00F76946"/>
    <w:rsid w:val="00FB0927"/>
    <w:rsid w:val="00FB1804"/>
    <w:rsid w:val="00FE1AA9"/>
    <w:rsid w:val="00FE6B94"/>
    <w:rsid w:val="00FF0CB2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29796-DA1E-402F-9BE6-B1638FAD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B9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61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846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FF2BDD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FF2BDD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984617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81C"/>
    <w:rPr>
      <w:color w:val="0000FF"/>
      <w:u w:val="single"/>
    </w:rPr>
  </w:style>
  <w:style w:type="paragraph" w:styleId="a4">
    <w:name w:val="Body Text"/>
    <w:basedOn w:val="a"/>
    <w:link w:val="a5"/>
    <w:rsid w:val="0015773F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5773F"/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qFormat/>
    <w:rsid w:val="00644147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98461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84617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984617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984617"/>
  </w:style>
  <w:style w:type="paragraph" w:styleId="a7">
    <w:name w:val="Body Text Indent"/>
    <w:basedOn w:val="a"/>
    <w:link w:val="a8"/>
    <w:semiHidden/>
    <w:unhideWhenUsed/>
    <w:rsid w:val="00984617"/>
    <w:pPr>
      <w:spacing w:after="0" w:line="240" w:lineRule="auto"/>
      <w:ind w:firstLine="737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84617"/>
    <w:rPr>
      <w:rFonts w:ascii="Times New Roman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461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84617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984617"/>
    <w:pPr>
      <w:ind w:left="720"/>
      <w:contextualSpacing/>
    </w:pPr>
    <w:rPr>
      <w:rFonts w:eastAsia="Calibri"/>
      <w:lang w:eastAsia="en-US"/>
    </w:rPr>
  </w:style>
  <w:style w:type="paragraph" w:customStyle="1" w:styleId="c19">
    <w:name w:val="c19"/>
    <w:basedOn w:val="a"/>
    <w:rsid w:val="00984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984617"/>
  </w:style>
  <w:style w:type="character" w:customStyle="1" w:styleId="c6">
    <w:name w:val="c6"/>
    <w:basedOn w:val="a0"/>
    <w:rsid w:val="00984617"/>
  </w:style>
  <w:style w:type="character" w:customStyle="1" w:styleId="apple-converted-space">
    <w:name w:val="apple-converted-space"/>
    <w:basedOn w:val="a0"/>
    <w:rsid w:val="00984617"/>
  </w:style>
  <w:style w:type="character" w:customStyle="1" w:styleId="c89">
    <w:name w:val="c89"/>
    <w:basedOn w:val="a0"/>
    <w:rsid w:val="00984617"/>
  </w:style>
  <w:style w:type="character" w:customStyle="1" w:styleId="c92">
    <w:name w:val="c92"/>
    <w:basedOn w:val="a0"/>
    <w:rsid w:val="00984617"/>
  </w:style>
  <w:style w:type="table" w:styleId="ac">
    <w:name w:val="Table Grid"/>
    <w:basedOn w:val="a1"/>
    <w:uiPriority w:val="59"/>
    <w:rsid w:val="0098461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984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984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84617"/>
  </w:style>
  <w:style w:type="paragraph" w:customStyle="1" w:styleId="Default">
    <w:name w:val="Default"/>
    <w:rsid w:val="0098461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2">
    <w:name w:val="c2"/>
    <w:basedOn w:val="a"/>
    <w:rsid w:val="00984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984617"/>
  </w:style>
  <w:style w:type="character" w:customStyle="1" w:styleId="c5">
    <w:name w:val="c5"/>
    <w:basedOn w:val="a0"/>
    <w:rsid w:val="00984617"/>
  </w:style>
  <w:style w:type="character" w:styleId="ae">
    <w:name w:val="Emphasis"/>
    <w:basedOn w:val="a0"/>
    <w:uiPriority w:val="20"/>
    <w:qFormat/>
    <w:rsid w:val="00984617"/>
    <w:rPr>
      <w:i/>
      <w:iCs/>
    </w:rPr>
  </w:style>
  <w:style w:type="paragraph" w:customStyle="1" w:styleId="c9">
    <w:name w:val="c9"/>
    <w:basedOn w:val="a"/>
    <w:rsid w:val="00984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984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984617"/>
  </w:style>
  <w:style w:type="paragraph" w:customStyle="1" w:styleId="c20">
    <w:name w:val="c20"/>
    <w:basedOn w:val="a"/>
    <w:rsid w:val="006C50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6C50D8"/>
  </w:style>
  <w:style w:type="paragraph" w:customStyle="1" w:styleId="10">
    <w:name w:val="Абзац списка1"/>
    <w:basedOn w:val="a"/>
    <w:qFormat/>
    <w:rsid w:val="0041325D"/>
    <w:pPr>
      <w:ind w:left="720"/>
    </w:pPr>
    <w:rPr>
      <w:lang w:eastAsia="en-US"/>
    </w:rPr>
  </w:style>
  <w:style w:type="character" w:customStyle="1" w:styleId="40">
    <w:name w:val="Заголовок 4 Знак"/>
    <w:basedOn w:val="a0"/>
    <w:link w:val="4"/>
    <w:rsid w:val="00FF2BDD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F2BDD"/>
    <w:rPr>
      <w:rFonts w:ascii="Times New Roman" w:hAnsi="Times New Roman"/>
      <w:b/>
      <w:bCs/>
      <w:color w:val="000000"/>
      <w:sz w:val="28"/>
      <w:szCs w:val="22"/>
    </w:rPr>
  </w:style>
  <w:style w:type="paragraph" w:styleId="31">
    <w:name w:val="Body Text 3"/>
    <w:basedOn w:val="a"/>
    <w:link w:val="32"/>
    <w:rsid w:val="00FF2BDD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FF2BDD"/>
    <w:rPr>
      <w:rFonts w:ascii="Times New Roman" w:hAnsi="Times New Roman"/>
      <w:sz w:val="28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F2BD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F2BDD"/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FF2BD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FF2BDD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FF2BD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FF2BDD"/>
    <w:rPr>
      <w:rFonts w:ascii="Times New Roman" w:hAnsi="Times New Roman"/>
      <w:sz w:val="24"/>
      <w:szCs w:val="24"/>
    </w:rPr>
  </w:style>
  <w:style w:type="paragraph" w:styleId="af3">
    <w:name w:val="footnote text"/>
    <w:basedOn w:val="a"/>
    <w:link w:val="af4"/>
    <w:semiHidden/>
    <w:rsid w:val="00FF2BDD"/>
    <w:rPr>
      <w:rFonts w:eastAsia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semiHidden/>
    <w:rsid w:val="00FF2BDD"/>
    <w:rPr>
      <w:rFonts w:eastAsia="Calibri"/>
      <w:lang w:eastAsia="en-US"/>
    </w:rPr>
  </w:style>
  <w:style w:type="character" w:styleId="af5">
    <w:name w:val="footnote reference"/>
    <w:basedOn w:val="a0"/>
    <w:semiHidden/>
    <w:rsid w:val="00FF2BDD"/>
    <w:rPr>
      <w:vertAlign w:val="superscript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2BD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2BD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F2BD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F2BDD"/>
    <w:rPr>
      <w:rFonts w:ascii="Arial" w:hAnsi="Arial" w:cs="Arial"/>
      <w:vanish/>
      <w:sz w:val="16"/>
      <w:szCs w:val="16"/>
    </w:rPr>
  </w:style>
  <w:style w:type="paragraph" w:customStyle="1" w:styleId="11">
    <w:name w:val="Обычный1"/>
    <w:rsid w:val="00FF2BD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f6">
    <w:name w:val="Знак"/>
    <w:basedOn w:val="a"/>
    <w:rsid w:val="00FF2B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21">
    <w:name w:val="c21"/>
    <w:basedOn w:val="a"/>
    <w:rsid w:val="00FF2B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f2">
    <w:name w:val="ff2"/>
    <w:basedOn w:val="a0"/>
    <w:rsid w:val="00935FBC"/>
  </w:style>
  <w:style w:type="character" w:customStyle="1" w:styleId="af7">
    <w:name w:val="_"/>
    <w:basedOn w:val="a0"/>
    <w:rsid w:val="00935FBC"/>
  </w:style>
  <w:style w:type="character" w:customStyle="1" w:styleId="ff1">
    <w:name w:val="ff1"/>
    <w:basedOn w:val="a0"/>
    <w:rsid w:val="00935FBC"/>
  </w:style>
  <w:style w:type="character" w:customStyle="1" w:styleId="ff4">
    <w:name w:val="ff4"/>
    <w:basedOn w:val="a0"/>
    <w:rsid w:val="00935FBC"/>
  </w:style>
  <w:style w:type="character" w:customStyle="1" w:styleId="ls0">
    <w:name w:val="ls0"/>
    <w:basedOn w:val="a0"/>
    <w:rsid w:val="00935FBC"/>
  </w:style>
  <w:style w:type="character" w:customStyle="1" w:styleId="ff3">
    <w:name w:val="ff3"/>
    <w:basedOn w:val="a0"/>
    <w:rsid w:val="00935FBC"/>
  </w:style>
  <w:style w:type="character" w:customStyle="1" w:styleId="ff5">
    <w:name w:val="ff5"/>
    <w:basedOn w:val="a0"/>
    <w:rsid w:val="0093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8189C-97D1-42AE-B648-A88B1F43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3454</Words>
  <Characters>19691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cp:lastModifiedBy>Началка</cp:lastModifiedBy>
  <cp:revision>10</cp:revision>
  <cp:lastPrinted>2019-12-08T19:15:00Z</cp:lastPrinted>
  <dcterms:created xsi:type="dcterms:W3CDTF">2019-07-27T07:40:00Z</dcterms:created>
  <dcterms:modified xsi:type="dcterms:W3CDTF">2023-06-16T09:06:00Z</dcterms:modified>
</cp:coreProperties>
</file>