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31BC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65CCBF" wp14:editId="616C9BE5">
            <wp:simplePos x="0" y="0"/>
            <wp:positionH relativeFrom="column">
              <wp:posOffset>-540385</wp:posOffset>
            </wp:positionH>
            <wp:positionV relativeFrom="paragraph">
              <wp:posOffset>-540385</wp:posOffset>
            </wp:positionV>
            <wp:extent cx="7562215" cy="1067566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967" cy="10724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CE" w:rsidRDefault="00131BCE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9AD" w:rsidRPr="00737029" w:rsidRDefault="00C449AD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49AD" w:rsidRPr="00737029" w:rsidRDefault="00C449AD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29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внеурочной деятельности </w:t>
      </w:r>
      <w:proofErr w:type="spellStart"/>
      <w:r w:rsidRPr="00737029">
        <w:rPr>
          <w:rFonts w:ascii="Times New Roman" w:hAnsi="Times New Roman" w:cs="Times New Roman"/>
          <w:b/>
          <w:sz w:val="28"/>
          <w:szCs w:val="28"/>
        </w:rPr>
        <w:t>общеинтеллектуального</w:t>
      </w:r>
      <w:proofErr w:type="spellEnd"/>
    </w:p>
    <w:p w:rsidR="00C449AD" w:rsidRPr="00737029" w:rsidRDefault="00C449AD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029">
        <w:rPr>
          <w:rFonts w:ascii="Times New Roman" w:hAnsi="Times New Roman" w:cs="Times New Roman"/>
          <w:b/>
          <w:sz w:val="28"/>
          <w:szCs w:val="28"/>
        </w:rPr>
        <w:t>направления «</w:t>
      </w:r>
      <w:r>
        <w:rPr>
          <w:rFonts w:ascii="Times New Roman" w:hAnsi="Times New Roman" w:cs="Times New Roman"/>
          <w:b/>
          <w:sz w:val="28"/>
          <w:szCs w:val="28"/>
        </w:rPr>
        <w:t>Мир географии</w:t>
      </w:r>
      <w:r w:rsidRPr="00737029">
        <w:rPr>
          <w:rFonts w:ascii="Times New Roman" w:hAnsi="Times New Roman" w:cs="Times New Roman"/>
          <w:b/>
          <w:sz w:val="28"/>
          <w:szCs w:val="28"/>
        </w:rPr>
        <w:t>»</w:t>
      </w:r>
    </w:p>
    <w:p w:rsidR="00C449AD" w:rsidRPr="00737029" w:rsidRDefault="00C449AD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(ФГОС ОО) на 2022-2023</w:t>
      </w:r>
      <w:r w:rsidRPr="0073702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449AD" w:rsidRPr="00737029" w:rsidRDefault="00C449AD" w:rsidP="00C449AD">
      <w:pPr>
        <w:rPr>
          <w:rFonts w:ascii="Times New Roman" w:hAnsi="Times New Roman" w:cs="Times New Roman"/>
          <w:sz w:val="28"/>
          <w:szCs w:val="28"/>
        </w:rPr>
      </w:pPr>
    </w:p>
    <w:p w:rsidR="00C449AD" w:rsidRPr="00737029" w:rsidRDefault="00C449AD" w:rsidP="00C44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029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по внеурочной деятельности для 9</w:t>
      </w:r>
      <w:r w:rsidRPr="00737029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Pr="00737029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Pr="00737029">
        <w:rPr>
          <w:rFonts w:ascii="Times New Roman" w:hAnsi="Times New Roman" w:cs="Times New Roman"/>
          <w:sz w:val="28"/>
          <w:szCs w:val="28"/>
        </w:rPr>
        <w:t xml:space="preserve"> направления «Занимательная география» составлена на базе основной программы внеурочной деятельности основного общего обра</w:t>
      </w:r>
      <w:r>
        <w:rPr>
          <w:rFonts w:ascii="Times New Roman" w:hAnsi="Times New Roman" w:cs="Times New Roman"/>
          <w:sz w:val="28"/>
          <w:szCs w:val="28"/>
        </w:rPr>
        <w:t>зования МБОУ г. Астрахани «Лицей №3</w:t>
      </w:r>
      <w:r w:rsidRPr="00737029">
        <w:rPr>
          <w:rFonts w:ascii="Times New Roman" w:hAnsi="Times New Roman" w:cs="Times New Roman"/>
          <w:sz w:val="28"/>
          <w:szCs w:val="28"/>
        </w:rPr>
        <w:t>».</w:t>
      </w:r>
    </w:p>
    <w:p w:rsidR="00C449AD" w:rsidRPr="00737029" w:rsidRDefault="00C449AD" w:rsidP="00C44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029">
        <w:rPr>
          <w:rFonts w:ascii="Times New Roman" w:hAnsi="Times New Roman" w:cs="Times New Roman"/>
          <w:sz w:val="28"/>
          <w:szCs w:val="28"/>
        </w:rPr>
        <w:t>Программа рассчитана на 1 учебный год. На изучение ку</w:t>
      </w:r>
      <w:r>
        <w:rPr>
          <w:rFonts w:ascii="Times New Roman" w:hAnsi="Times New Roman" w:cs="Times New Roman"/>
          <w:sz w:val="28"/>
          <w:szCs w:val="28"/>
        </w:rPr>
        <w:t>рса отводится 0,5 часа в неделю, 17 часов</w:t>
      </w:r>
      <w:r w:rsidRPr="00737029">
        <w:rPr>
          <w:rFonts w:ascii="Times New Roman" w:hAnsi="Times New Roman" w:cs="Times New Roman"/>
          <w:sz w:val="28"/>
          <w:szCs w:val="28"/>
        </w:rPr>
        <w:t xml:space="preserve"> в учебном году.</w:t>
      </w:r>
    </w:p>
    <w:p w:rsidR="00C449AD" w:rsidRPr="00737029" w:rsidRDefault="00C449AD" w:rsidP="00C44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029">
        <w:rPr>
          <w:rFonts w:ascii="Times New Roman" w:hAnsi="Times New Roman" w:cs="Times New Roman"/>
          <w:sz w:val="28"/>
          <w:szCs w:val="28"/>
        </w:rPr>
        <w:t>В рабочей программе определены цели, задачи, содержание с характеристикой основных видов деятельности на занятиях, тематическое планирование и результаты курса в соответствии с требованиями Федерального Государственного образовательного стандарта.</w:t>
      </w:r>
    </w:p>
    <w:p w:rsidR="00C449AD" w:rsidRPr="00737029" w:rsidRDefault="00C449AD" w:rsidP="00C44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029">
        <w:rPr>
          <w:rFonts w:ascii="Times New Roman" w:hAnsi="Times New Roman" w:cs="Times New Roman"/>
          <w:sz w:val="28"/>
          <w:szCs w:val="28"/>
        </w:rPr>
        <w:t>В учебно-тематическом планировании отражены темы учебного курса, последовательность их изучения.</w:t>
      </w:r>
    </w:p>
    <w:p w:rsidR="00C449AD" w:rsidRPr="00737029" w:rsidRDefault="00C449AD" w:rsidP="00C44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029">
        <w:rPr>
          <w:rFonts w:ascii="Times New Roman" w:hAnsi="Times New Roman" w:cs="Times New Roman"/>
          <w:sz w:val="28"/>
          <w:szCs w:val="28"/>
        </w:rPr>
        <w:t>Рабочая программа построена с учетом возрастных особенностей детей, постепенным нарастанием трудности в предъявлении познавательного и практического материала.</w:t>
      </w:r>
    </w:p>
    <w:p w:rsidR="00C449AD" w:rsidRPr="00737029" w:rsidRDefault="00C449AD" w:rsidP="00C449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029">
        <w:rPr>
          <w:rFonts w:ascii="Times New Roman" w:hAnsi="Times New Roman" w:cs="Times New Roman"/>
          <w:sz w:val="28"/>
          <w:szCs w:val="28"/>
        </w:rPr>
        <w:t>Основные требования к оформлению программы выполнены. Структура рабочей программы выдержана.</w:t>
      </w:r>
    </w:p>
    <w:p w:rsidR="00C449AD" w:rsidRDefault="00C449AD"/>
    <w:p w:rsidR="00C449AD" w:rsidRPr="00C449AD" w:rsidRDefault="00C449AD" w:rsidP="00C449AD"/>
    <w:p w:rsidR="00C449AD" w:rsidRPr="00C449AD" w:rsidRDefault="00C449AD" w:rsidP="00C449AD"/>
    <w:p w:rsidR="00C449AD" w:rsidRPr="00C449AD" w:rsidRDefault="00C449AD" w:rsidP="00C449AD"/>
    <w:p w:rsidR="00C449AD" w:rsidRPr="00C449AD" w:rsidRDefault="00C449AD" w:rsidP="00C449AD"/>
    <w:p w:rsidR="00C449AD" w:rsidRPr="00C449AD" w:rsidRDefault="00C449AD" w:rsidP="00C449AD"/>
    <w:p w:rsidR="00C449AD" w:rsidRPr="00C449AD" w:rsidRDefault="00C449AD" w:rsidP="00C449AD"/>
    <w:p w:rsidR="00C449AD" w:rsidRPr="00C449AD" w:rsidRDefault="00C449AD" w:rsidP="00C449AD"/>
    <w:p w:rsidR="00C449AD" w:rsidRPr="00C449AD" w:rsidRDefault="00C449AD" w:rsidP="00C449AD"/>
    <w:p w:rsidR="00C449AD" w:rsidRPr="00C449AD" w:rsidRDefault="00C449AD" w:rsidP="00C449AD"/>
    <w:p w:rsidR="00C449AD" w:rsidRPr="00C449AD" w:rsidRDefault="00C449AD" w:rsidP="00C449AD"/>
    <w:p w:rsidR="00C449AD" w:rsidRPr="00C449AD" w:rsidRDefault="00C449AD" w:rsidP="00C449AD"/>
    <w:p w:rsidR="00C449AD" w:rsidRDefault="00C449AD" w:rsidP="00C449AD"/>
    <w:p w:rsidR="00D74977" w:rsidRDefault="00C449AD" w:rsidP="00C449AD">
      <w:pPr>
        <w:tabs>
          <w:tab w:val="left" w:pos="4080"/>
        </w:tabs>
      </w:pPr>
      <w:r>
        <w:tab/>
      </w:r>
    </w:p>
    <w:p w:rsidR="00C449AD" w:rsidRDefault="00C449AD" w:rsidP="00C449AD">
      <w:pPr>
        <w:tabs>
          <w:tab w:val="left" w:pos="4080"/>
        </w:tabs>
      </w:pPr>
    </w:p>
    <w:p w:rsidR="00C449AD" w:rsidRPr="000F78BD" w:rsidRDefault="00C449AD" w:rsidP="00C44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ПРЕДМЕТНЫЕ РЕЗУЛЬТАТЫ ОСВОЕНИЯ ГЕОГРАФИИ</w:t>
      </w:r>
    </w:p>
    <w:p w:rsidR="00C449AD" w:rsidRDefault="00C449AD" w:rsidP="00C44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9AD" w:rsidRPr="00D5032A" w:rsidRDefault="00C449AD" w:rsidP="00C449A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В результате выполнения программы предусматривается повышение географических знаний, приобретение практических умений и навыков работы с картой, со справочной, научно - популярной литературой, Интернет- ресурсами. Программа предполагает повышение интереса учащихся к предмету. Участие в общешкольных мероприятиях, олимпиадах и в конкурсах различного уровня, конференциях.</w:t>
      </w:r>
      <w:r w:rsidRPr="00BC1B11">
        <w:rPr>
          <w:rFonts w:ascii="Times New Roman" w:eastAsia="Times New Roman" w:hAnsi="Times New Roman" w:cs="Times New Roman"/>
          <w:sz w:val="28"/>
          <w:szCs w:val="28"/>
        </w:rPr>
        <w:t xml:space="preserve"> В процессе освоения школьниками содержания, формируемые в процессе познания виды деятельности должны стать основой для достижения новых образовательных результатов каждого учащегося: предметных, метапредметных и личностных.</w:t>
      </w:r>
    </w:p>
    <w:p w:rsidR="00C449AD" w:rsidRPr="00BC1B11" w:rsidRDefault="00C449AD" w:rsidP="00C449AD">
      <w:pPr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 xml:space="preserve">При достижении </w:t>
      </w:r>
      <w:r w:rsidRPr="00BC1B11">
        <w:rPr>
          <w:rFonts w:ascii="Times New Roman" w:hAnsi="Times New Roman" w:cs="Times New Roman"/>
          <w:b/>
          <w:bCs/>
          <w:i/>
          <w:sz w:val="28"/>
          <w:szCs w:val="28"/>
        </w:rPr>
        <w:t>предметных результатов</w:t>
      </w:r>
      <w:r w:rsidRPr="00BC1B11">
        <w:rPr>
          <w:rFonts w:ascii="Times New Roman" w:hAnsi="Times New Roman" w:cs="Times New Roman"/>
          <w:sz w:val="28"/>
          <w:szCs w:val="28"/>
        </w:rPr>
        <w:t xml:space="preserve"> у обучающихся будут сформированы:</w:t>
      </w:r>
    </w:p>
    <w:p w:rsidR="00C449AD" w:rsidRPr="00BC1B11" w:rsidRDefault="00C449AD" w:rsidP="00C449AD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 xml:space="preserve">первоначальные представления о родном крае, его прошлом и настоящем, исторических и культурных ценностях края; </w:t>
      </w:r>
    </w:p>
    <w:p w:rsidR="00C449AD" w:rsidRPr="00BC1B11" w:rsidRDefault="00C449AD" w:rsidP="00C449AD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представления о тесной взаимосвязи истории Отечества и истории семьи, родного края, о преемственности между культурой прошлого и культурой сегодняшнего дня;</w:t>
      </w:r>
    </w:p>
    <w:p w:rsidR="00C449AD" w:rsidRPr="00BC1B11" w:rsidRDefault="00C449AD" w:rsidP="00C449AD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 xml:space="preserve">понимание роли своей малой родины в истории России, чувство гордости за ее успехи; </w:t>
      </w:r>
    </w:p>
    <w:p w:rsidR="00C449AD" w:rsidRPr="00BC1B11" w:rsidRDefault="00C449AD" w:rsidP="00C449A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уважительное отношение к родному краю, своей семье, истории, культуре, природе родного края, его современной жизни;</w:t>
      </w:r>
    </w:p>
    <w:p w:rsidR="00C449AD" w:rsidRPr="00BC1B11" w:rsidRDefault="00C449AD" w:rsidP="00C449A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умения получать информацию из семейных архивов, от окружающих людей, в открытом информационном пространстве и использовать ее в создании творческих и проектных работ самостоятельно или с помощью взрослых;</w:t>
      </w:r>
    </w:p>
    <w:p w:rsidR="00C449AD" w:rsidRPr="00BC1B11" w:rsidRDefault="00C449AD" w:rsidP="00C449A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умение использовать знания об истории и культуре своего и других народов родного края   в общении с людьми в школе и вне ее как основу диалога в поликультурной среде;</w:t>
      </w:r>
    </w:p>
    <w:p w:rsidR="00C449AD" w:rsidRPr="00BC1B11" w:rsidRDefault="00C449AD" w:rsidP="00C449A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умение составлять рассказ об исторических событиях и их участниках, выдающихся людях своего края, их жизни и деятельности на основе различных источников: учебных и художественных текстов, исторических карт и схем, иллюстраций, предметов материальной культуры;</w:t>
      </w:r>
    </w:p>
    <w:p w:rsidR="00C449AD" w:rsidRPr="00BC1B11" w:rsidRDefault="00C449AD" w:rsidP="00C449A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eastAsia="Times New Roman" w:hAnsi="Times New Roman" w:cs="Times New Roman"/>
          <w:sz w:val="28"/>
          <w:szCs w:val="28"/>
        </w:rPr>
        <w:t>находить нужную информацию по краеведению в библиотеке, в музее;</w:t>
      </w:r>
    </w:p>
    <w:p w:rsidR="00C449AD" w:rsidRPr="00BC1B11" w:rsidRDefault="00C449AD" w:rsidP="00C449A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BC1B11">
        <w:rPr>
          <w:rFonts w:ascii="Times New Roman" w:eastAsia="Times New Roman" w:hAnsi="Times New Roman" w:cs="Times New Roman"/>
          <w:sz w:val="28"/>
          <w:szCs w:val="28"/>
        </w:rPr>
        <w:t>наблюдать, сравнивать, делать простейшие обобщения о людях своего края, их занятиях, интересах;</w:t>
      </w:r>
    </w:p>
    <w:p w:rsidR="00C449AD" w:rsidRPr="00D5032A" w:rsidRDefault="00C449AD" w:rsidP="00C449A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 xml:space="preserve"> выделять общее и различия в условиях, образе жизни, занятиях людей-представителей разных социальных групп, в изменениях и развитии родного края, селения, своей семьи на разных исторических этапах.</w:t>
      </w:r>
    </w:p>
    <w:p w:rsidR="00C449AD" w:rsidRDefault="00C449AD" w:rsidP="00C449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9AD" w:rsidRPr="00BC1B11" w:rsidRDefault="00C449AD" w:rsidP="00C449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B11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Предусмотрена оценка сформированности следующих УУД. </w:t>
      </w:r>
    </w:p>
    <w:p w:rsidR="00C449AD" w:rsidRPr="00BC1B11" w:rsidRDefault="00C449AD" w:rsidP="00C449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B1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Регулятивные универсальные учебные действия</w:t>
      </w:r>
      <w:r w:rsidRPr="00BC1B11">
        <w:rPr>
          <w:rFonts w:ascii="Times New Roman" w:hAnsi="Times New Roman" w:cs="Times New Roman"/>
          <w:color w:val="000000"/>
          <w:sz w:val="28"/>
          <w:szCs w:val="28"/>
        </w:rPr>
        <w:t xml:space="preserve">: целеполагание, планирование, контроль и коррекция, </w:t>
      </w:r>
      <w:proofErr w:type="spellStart"/>
      <w:r w:rsidRPr="00BC1B11">
        <w:rPr>
          <w:rFonts w:ascii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 w:rsidRPr="00BC1B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49AD" w:rsidRPr="00BC1B11" w:rsidRDefault="00C449AD" w:rsidP="00C449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1B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Общеучебные</w:t>
      </w:r>
      <w:proofErr w:type="spellEnd"/>
      <w:r w:rsidRPr="00BC1B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универсальные учебные действия</w:t>
      </w:r>
      <w:r w:rsidRPr="00BC1B11">
        <w:rPr>
          <w:rFonts w:ascii="Times New Roman" w:hAnsi="Times New Roman" w:cs="Times New Roman"/>
          <w:color w:val="000000"/>
          <w:sz w:val="28"/>
          <w:szCs w:val="28"/>
        </w:rPr>
        <w:t xml:space="preserve">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:rsidR="00C449AD" w:rsidRPr="00BC1B11" w:rsidRDefault="00C449AD" w:rsidP="00C449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B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Логические универсальные действия</w:t>
      </w:r>
      <w:r w:rsidRPr="00BC1B11">
        <w:rPr>
          <w:rFonts w:ascii="Times New Roman" w:hAnsi="Times New Roman" w:cs="Times New Roman"/>
          <w:color w:val="000000"/>
          <w:sz w:val="28"/>
          <w:szCs w:val="28"/>
        </w:rPr>
        <w:t xml:space="preserve">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C449AD" w:rsidRPr="00BC1B11" w:rsidRDefault="00C449AD" w:rsidP="00C449AD">
      <w:pPr>
        <w:autoSpaceDE w:val="0"/>
        <w:autoSpaceDN w:val="0"/>
        <w:adjustRightInd w:val="0"/>
        <w:spacing w:after="0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B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Коммуникативные универсальные учебные действия</w:t>
      </w:r>
      <w:r w:rsidRPr="00BC1B11">
        <w:rPr>
          <w:rFonts w:ascii="Times New Roman" w:hAnsi="Times New Roman" w:cs="Times New Roman"/>
          <w:color w:val="000000"/>
          <w:sz w:val="28"/>
          <w:szCs w:val="28"/>
        </w:rPr>
        <w:t xml:space="preserve">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C449AD" w:rsidRPr="00BC1B11" w:rsidRDefault="00C449AD" w:rsidP="00C449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B1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направлена на проверку сформированности у обучающихся: </w:t>
      </w:r>
    </w:p>
    <w:p w:rsidR="00C449AD" w:rsidRPr="00BC1B11" w:rsidRDefault="00C449AD" w:rsidP="00C449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B11">
        <w:rPr>
          <w:rFonts w:ascii="Times New Roman" w:hAnsi="Times New Roman" w:cs="Times New Roman"/>
          <w:color w:val="000000"/>
          <w:sz w:val="28"/>
          <w:szCs w:val="28"/>
        </w:rPr>
        <w:t xml:space="preserve">– предметных географических умений по работе с картографическими и иллюстративными источниками информации; </w:t>
      </w:r>
    </w:p>
    <w:p w:rsidR="00C449AD" w:rsidRPr="00BC1B11" w:rsidRDefault="00C449AD" w:rsidP="00C449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B11">
        <w:rPr>
          <w:rFonts w:ascii="Times New Roman" w:hAnsi="Times New Roman" w:cs="Times New Roman"/>
          <w:color w:val="000000"/>
          <w:sz w:val="28"/>
          <w:szCs w:val="28"/>
        </w:rPr>
        <w:t xml:space="preserve">– видов деятельности по получению нового географического знания, преобразованию и применению знания в учебных и учебно-проектных ситуациях; </w:t>
      </w:r>
    </w:p>
    <w:p w:rsidR="00C449AD" w:rsidRDefault="00C449AD" w:rsidP="00C449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B11">
        <w:rPr>
          <w:rFonts w:ascii="Times New Roman" w:hAnsi="Times New Roman" w:cs="Times New Roman"/>
          <w:color w:val="000000"/>
          <w:sz w:val="28"/>
          <w:szCs w:val="28"/>
        </w:rPr>
        <w:t xml:space="preserve">– географического типа мышления, научных представлений, владения научной географической терминологией, ключевыми географическими понятиями, методами и приемами. </w:t>
      </w:r>
    </w:p>
    <w:p w:rsidR="00C449AD" w:rsidRDefault="00C449AD" w:rsidP="00C449AD">
      <w:pPr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 xml:space="preserve">При достижении </w:t>
      </w:r>
      <w:proofErr w:type="spellStart"/>
      <w:r w:rsidR="007A797F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="007A797F" w:rsidRPr="00BC1B11">
        <w:rPr>
          <w:rFonts w:ascii="Times New Roman" w:hAnsi="Times New Roman" w:cs="Times New Roman"/>
          <w:b/>
          <w:bCs/>
          <w:i/>
          <w:sz w:val="28"/>
          <w:szCs w:val="28"/>
        </w:rPr>
        <w:t>предметных</w:t>
      </w:r>
      <w:proofErr w:type="spellEnd"/>
      <w:r w:rsidR="007A797F" w:rsidRPr="00BC1B1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результатов</w:t>
      </w:r>
      <w:r w:rsidRPr="00BC1B11">
        <w:rPr>
          <w:rFonts w:ascii="Times New Roman" w:hAnsi="Times New Roman" w:cs="Times New Roman"/>
          <w:sz w:val="28"/>
          <w:szCs w:val="28"/>
        </w:rPr>
        <w:t xml:space="preserve"> у обучающихся будут сформированы:</w:t>
      </w:r>
    </w:p>
    <w:p w:rsidR="00C449AD" w:rsidRPr="00BC1B11" w:rsidRDefault="00C449AD" w:rsidP="00C449AD">
      <w:pPr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1.Сформированность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рационального природопользования.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2.Первичные компетенции использования территориального подхода как основы географического мышления.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3.Сформированность представлений об основных этапах географического освоения Земли, открытиях великих путешественников и землепроходцев.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 xml:space="preserve">4.Сформированность представлений и основополагающих теоретических знаний о целостности и неоднородности Земли как планеты в пространстве и во времени, </w:t>
      </w:r>
      <w:r w:rsidRPr="00BC1B11">
        <w:rPr>
          <w:rFonts w:ascii="Times New Roman" w:hAnsi="Times New Roman" w:cs="Times New Roman"/>
          <w:sz w:val="28"/>
          <w:szCs w:val="28"/>
        </w:rPr>
        <w:lastRenderedPageBreak/>
        <w:t>особенностях природы, жизни, культуры и хозяйственной деятельности людей на разных материках и в отдельных странах.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5.Сформированность представлений о географических объектах, процессах, явлениях, закономерностях; владение понятийным аппаратом географии.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6.Владение основами картографической грамотности и использования географической карты для решения разнообразных задач.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7.Практические умения и навыки использования количественных и качественных характеристик компонентов географической среды.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8.Навыки использования различных источники географической информации для решения различных учебных и учебно-практических задач.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9.Умения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</w:p>
    <w:p w:rsidR="00C449AD" w:rsidRPr="00BC1B11" w:rsidRDefault="00C449AD" w:rsidP="00C449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B11">
        <w:rPr>
          <w:rFonts w:ascii="Times New Roman" w:hAnsi="Times New Roman" w:cs="Times New Roman"/>
          <w:i/>
          <w:sz w:val="28"/>
          <w:szCs w:val="28"/>
        </w:rPr>
        <w:t>В результате изучения тем по географии Астраханской области ученик должен знать/понимать: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•</w:t>
      </w:r>
      <w:r w:rsidRPr="00BC1B11">
        <w:rPr>
          <w:rFonts w:ascii="Times New Roman" w:hAnsi="Times New Roman" w:cs="Times New Roman"/>
          <w:sz w:val="28"/>
          <w:szCs w:val="28"/>
        </w:rPr>
        <w:tab/>
        <w:t>основные источники информации по географии Астраханской области; специфику географического положения, административно-территориального деления Астраханской области, особенности ее природы, населения, основных отраслей хозяйства, природных комплексов и внутриобластных экономических районов; причины социальных, экономических и экологических проблем своей местности и родного края;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•</w:t>
      </w:r>
      <w:r w:rsidRPr="00BC1B11">
        <w:rPr>
          <w:rFonts w:ascii="Times New Roman" w:hAnsi="Times New Roman" w:cs="Times New Roman"/>
          <w:sz w:val="28"/>
          <w:szCs w:val="28"/>
        </w:rPr>
        <w:tab/>
        <w:t>специализацию внутриобластных экономических районов;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B11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•</w:t>
      </w:r>
      <w:r w:rsidRPr="00BC1B11">
        <w:rPr>
          <w:rFonts w:ascii="Times New Roman" w:hAnsi="Times New Roman" w:cs="Times New Roman"/>
          <w:sz w:val="28"/>
          <w:szCs w:val="28"/>
        </w:rPr>
        <w:tab/>
        <w:t>выделять, описывать и объяснять: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особенности природных условий, главные черты населения отраслевой и территориальной структуры хозяйства области;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•</w:t>
      </w:r>
      <w:r w:rsidRPr="00BC1B11">
        <w:rPr>
          <w:rFonts w:ascii="Times New Roman" w:hAnsi="Times New Roman" w:cs="Times New Roman"/>
          <w:sz w:val="28"/>
          <w:szCs w:val="28"/>
        </w:rPr>
        <w:tab/>
        <w:t xml:space="preserve">определять (измерять): 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главные черты географического положения области, их влияние на природные условия, историю заселения и экономическое развитие;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особенности условий жизни, работы и быта человека на территории области;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главные черты размещения городского и сельского населения;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природные и исторические предпосылки развития хозяйства;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основные черты развития АПК;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тенденции в структуре занятости населения;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уровень эффективности производства на предприятиях ведущих отраслей экономики области;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место области и отдельного предприятия в системе географического разделения труда;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lastRenderedPageBreak/>
        <w:t>- рациональность экономических связей предприятия и области в целом; направлений и состава грузопотоков;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значительные, типичные и уникальные природные и социально-экономические объекты области и показывать их по карте;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•</w:t>
      </w:r>
      <w:r w:rsidRPr="00BC1B11">
        <w:rPr>
          <w:rFonts w:ascii="Times New Roman" w:hAnsi="Times New Roman" w:cs="Times New Roman"/>
          <w:sz w:val="28"/>
          <w:szCs w:val="28"/>
        </w:rPr>
        <w:tab/>
        <w:t xml:space="preserve">находить и анализировать информацию об условиях жизнедеятельности людей в области и влияния производства на конкретные условия жизнедеятельности человека в Астраханской области; для моделирования тематических карт района; проектирования хозяйственной, экологической ситуаций на территории родного края; оценки эффективности производства на предприятиях области; 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•</w:t>
      </w:r>
      <w:r w:rsidRPr="00BC1B11">
        <w:rPr>
          <w:rFonts w:ascii="Times New Roman" w:hAnsi="Times New Roman" w:cs="Times New Roman"/>
          <w:sz w:val="28"/>
          <w:szCs w:val="28"/>
        </w:rPr>
        <w:tab/>
        <w:t xml:space="preserve">приводить примеры: 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горных пород, основных типов почв, типичных представителей растительного и животного мира, редких и исчезающих видов;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производимой продукции на важнейших предприятиях области;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экологических проблем родного края и их влияния на здоровье и продолжительность жизни населения;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•</w:t>
      </w:r>
      <w:r w:rsidRPr="00BC1B11">
        <w:rPr>
          <w:rFonts w:ascii="Times New Roman" w:hAnsi="Times New Roman" w:cs="Times New Roman"/>
          <w:sz w:val="28"/>
          <w:szCs w:val="28"/>
        </w:rPr>
        <w:tab/>
        <w:t>владеть навыками исследования и пространственной организации окружающей среды своей местности;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•</w:t>
      </w:r>
      <w:r w:rsidRPr="00BC1B11">
        <w:rPr>
          <w:rFonts w:ascii="Times New Roman" w:hAnsi="Times New Roman" w:cs="Times New Roman"/>
          <w:sz w:val="28"/>
          <w:szCs w:val="28"/>
        </w:rPr>
        <w:tab/>
        <w:t>прогнозировать: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темпы роста населения области, тенденции изменения возрастного состава населения, численности экономически активного населения;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тенденции развития экологической ситуации области;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•</w:t>
      </w:r>
      <w:r w:rsidRPr="00BC1B11">
        <w:rPr>
          <w:rFonts w:ascii="Times New Roman" w:hAnsi="Times New Roman" w:cs="Times New Roman"/>
          <w:sz w:val="28"/>
          <w:szCs w:val="28"/>
        </w:rPr>
        <w:tab/>
        <w:t>использовать приобретенные знания и умения в практической деятельности и повседневной жизни для: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решения практических задач по определению условий жизни человека в различных районах области;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 xml:space="preserve">- определения ситуации на рынке труда; выбора профессии, востребованной в регионе; 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 xml:space="preserve">- решения доступных для учащихся проблем окружающей среды и социально-экономической сферы; 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организации общения с людьми разных национальностей, религиозных верований и социальных групп;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формирования собственных взглядов и умозаключений на проблемы взаимоотношения общества и природы, социально-экономического развития региона; проведения региональной политики в стране и регионе; территориальной справедливости и комплексного пространственного «здоровья» родного края.</w:t>
      </w:r>
    </w:p>
    <w:p w:rsidR="00C449AD" w:rsidRPr="00BC1B11" w:rsidRDefault="00C449AD" w:rsidP="00C449A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1B11">
        <w:rPr>
          <w:rFonts w:ascii="Times New Roman" w:hAnsi="Times New Roman" w:cs="Times New Roman"/>
          <w:i/>
          <w:sz w:val="28"/>
          <w:szCs w:val="28"/>
        </w:rPr>
        <w:t>В процессе изучения курса «География Астраханской области» решаются следующие задачи:</w:t>
      </w:r>
    </w:p>
    <w:p w:rsidR="00C449AD" w:rsidRPr="00BC1B11" w:rsidRDefault="00C449AD" w:rsidP="00C449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1. Овладение учащимися системой комплексных географических знаний о своём крае на основе взаимодействия трёх компонентов – природы, человека, хозяйства.</w:t>
      </w:r>
    </w:p>
    <w:p w:rsidR="00C449AD" w:rsidRPr="00BC1B11" w:rsidRDefault="00C449AD" w:rsidP="00C449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lastRenderedPageBreak/>
        <w:t>2. Формирование географической культуры и географического мышления и связанных с ним умений:</w:t>
      </w:r>
    </w:p>
    <w:p w:rsidR="00C449AD" w:rsidRPr="00BC1B11" w:rsidRDefault="00C449AD" w:rsidP="00C449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оценивать природные условия и ресурсы своего края с точки зрения жизненных потребностей человека и его хозяйственной деятельности;</w:t>
      </w:r>
    </w:p>
    <w:p w:rsidR="00C449AD" w:rsidRPr="00BC1B11" w:rsidRDefault="00C449AD" w:rsidP="00C449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оценивать экологическую ситуацию в своей местности и выявлять пути сохранения и рационального использования окружающей среды;</w:t>
      </w:r>
    </w:p>
    <w:p w:rsidR="00C449AD" w:rsidRPr="00BC1B11" w:rsidRDefault="00C449AD" w:rsidP="00C449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оценивать экономико-географическую и социальную обстановку в своём крае, понимать тенденции её развития и возможные пути решения возникающих проблем.</w:t>
      </w:r>
    </w:p>
    <w:p w:rsidR="00C449AD" w:rsidRPr="00BC1B11" w:rsidRDefault="00C449AD" w:rsidP="00C449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 xml:space="preserve">3. Вооружение учащихся специальными и </w:t>
      </w:r>
      <w:proofErr w:type="spellStart"/>
      <w:r w:rsidRPr="00BC1B11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BC1B11">
        <w:rPr>
          <w:rFonts w:ascii="Times New Roman" w:hAnsi="Times New Roman" w:cs="Times New Roman"/>
          <w:sz w:val="28"/>
          <w:szCs w:val="28"/>
        </w:rPr>
        <w:t xml:space="preserve"> умениями приобретать краеведческую информацию из разных источников и совершенствование умений работать с ней с целью самостоятельного приобретения новых знаний.</w:t>
      </w:r>
    </w:p>
    <w:p w:rsidR="00C449AD" w:rsidRPr="00BC1B11" w:rsidRDefault="00C449AD" w:rsidP="00C449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4. Развитие навыков социально-ответственного поведения в природе и антропогенной среде, адаптации к условиям проживания на территории аридного климата; самостоятельного оценивания уровня опасности природных и техногенных явлений.</w:t>
      </w:r>
    </w:p>
    <w:p w:rsidR="00C449AD" w:rsidRPr="00BC1B11" w:rsidRDefault="00C449AD" w:rsidP="00C449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5.Вовлечениеучащихся в исследовательскую деятельность; моделирование и проектирование природной, хозяйственной и экологической ситуации на территории родного края.</w:t>
      </w:r>
    </w:p>
    <w:p w:rsidR="00C449AD" w:rsidRPr="00BC1B11" w:rsidRDefault="00C449AD" w:rsidP="00C449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6. Воспитание гражданственности и патриотизма, уважения к культуре и истории края и населяющих его народов.</w:t>
      </w:r>
    </w:p>
    <w:p w:rsidR="00C449AD" w:rsidRPr="00BC1B11" w:rsidRDefault="00C449AD" w:rsidP="00C449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7.Формирование в общественном сознании представлений о ценности и уникальности объектов региона, необходимости их бережного использования.</w:t>
      </w:r>
    </w:p>
    <w:p w:rsidR="00C449AD" w:rsidRPr="00BC1B11" w:rsidRDefault="00C449AD" w:rsidP="00C449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Отслеживание результатов освоения данной программы происходит с помощью следующих методов: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C1B11">
        <w:rPr>
          <w:rFonts w:ascii="Times New Roman" w:hAnsi="Times New Roman" w:cs="Times New Roman"/>
          <w:sz w:val="28"/>
          <w:szCs w:val="28"/>
        </w:rPr>
        <w:t>наблюдение – оценка и текущий анализ работ учащихся;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защита проектов;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тестовые задания;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викторины.</w:t>
      </w:r>
    </w:p>
    <w:p w:rsidR="00C449AD" w:rsidRPr="00BC1B11" w:rsidRDefault="00C449AD" w:rsidP="00C449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Текущий контроль усвоения материала осуществляется путём: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тестирования, анкетирования;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участия в школьных конкурсах, соревнованиях;</w:t>
      </w:r>
    </w:p>
    <w:p w:rsidR="00C449AD" w:rsidRPr="00BC1B11" w:rsidRDefault="00C449AD" w:rsidP="00C449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B11">
        <w:rPr>
          <w:rFonts w:ascii="Times New Roman" w:hAnsi="Times New Roman" w:cs="Times New Roman"/>
          <w:sz w:val="28"/>
          <w:szCs w:val="28"/>
        </w:rPr>
        <w:t>- участия в работе школьной историко-краеведческой неделе.</w:t>
      </w:r>
    </w:p>
    <w:p w:rsidR="00C449AD" w:rsidRPr="00BC1B11" w:rsidRDefault="00C449AD" w:rsidP="00C449AD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1B11">
        <w:rPr>
          <w:rFonts w:ascii="Times New Roman" w:eastAsia="Times New Roman" w:hAnsi="Times New Roman" w:cs="Times New Roman"/>
          <w:sz w:val="28"/>
          <w:szCs w:val="28"/>
        </w:rPr>
        <w:t>Понимание взаимосвязи объектов и явлений природы, умение их объяснять и использовать в жизни, в решении практических задач.</w:t>
      </w:r>
    </w:p>
    <w:p w:rsidR="00C449AD" w:rsidRPr="00BC1B11" w:rsidRDefault="00C449AD" w:rsidP="00C449AD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B11">
        <w:rPr>
          <w:rFonts w:ascii="Times New Roman" w:eastAsia="Times New Roman" w:hAnsi="Times New Roman" w:cs="Times New Roman"/>
          <w:sz w:val="28"/>
          <w:szCs w:val="28"/>
        </w:rPr>
        <w:t>Овладение навыками исследовательской деятельности в окружающей среде и выполнение посильных проектов.</w:t>
      </w:r>
    </w:p>
    <w:p w:rsidR="00C449AD" w:rsidRPr="00BC1B11" w:rsidRDefault="00C449AD" w:rsidP="00C449AD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B11">
        <w:rPr>
          <w:rFonts w:ascii="Times New Roman" w:eastAsia="Times New Roman" w:hAnsi="Times New Roman" w:cs="Times New Roman"/>
          <w:sz w:val="28"/>
          <w:szCs w:val="28"/>
        </w:rPr>
        <w:t>Умение проводить поиск необходимой информации, как на местности, так и других краеведческих источников для выполнения творческих заданий.</w:t>
      </w:r>
    </w:p>
    <w:p w:rsidR="00C449AD" w:rsidRPr="00BC1B11" w:rsidRDefault="00C449AD" w:rsidP="00C449AD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B11">
        <w:rPr>
          <w:rFonts w:ascii="Times New Roman" w:eastAsia="Times New Roman" w:hAnsi="Times New Roman" w:cs="Times New Roman"/>
          <w:sz w:val="28"/>
          <w:szCs w:val="28"/>
        </w:rPr>
        <w:t>Решение практических задач по заданным краеведческим проблемам.</w:t>
      </w:r>
    </w:p>
    <w:p w:rsidR="00C449AD" w:rsidRDefault="00C449AD" w:rsidP="00C449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9AD" w:rsidRDefault="00C449AD" w:rsidP="00C449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33F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</w:rPr>
        <w:t>ОДЕРЖАНИЕ УЧЕБНОГО ПРЕДМЕТА СУКАЗАНИЕМ ОСНОВНЫХ ВИДОВУЧЕБНОЙ ДЕЯТЕЛЬНОСТИ</w:t>
      </w:r>
    </w:p>
    <w:tbl>
      <w:tblPr>
        <w:tblStyle w:val="2"/>
        <w:tblW w:w="10627" w:type="dxa"/>
        <w:tblLook w:val="04A0" w:firstRow="1" w:lastRow="0" w:firstColumn="1" w:lastColumn="0" w:noHBand="0" w:noVBand="1"/>
      </w:tblPr>
      <w:tblGrid>
        <w:gridCol w:w="617"/>
        <w:gridCol w:w="3631"/>
        <w:gridCol w:w="6379"/>
      </w:tblGrid>
      <w:tr w:rsidR="00C449AD" w:rsidRPr="00D5032A" w:rsidTr="00C449AD">
        <w:trPr>
          <w:trHeight w:val="360"/>
        </w:trPr>
        <w:tc>
          <w:tcPr>
            <w:tcW w:w="10627" w:type="dxa"/>
            <w:gridSpan w:val="3"/>
          </w:tcPr>
          <w:p w:rsidR="00C449AD" w:rsidRPr="00D5032A" w:rsidRDefault="00C449AD" w:rsidP="00C449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C449AD" w:rsidRPr="00D5032A" w:rsidTr="00C449AD">
        <w:trPr>
          <w:trHeight w:val="285"/>
        </w:trPr>
        <w:tc>
          <w:tcPr>
            <w:tcW w:w="617" w:type="dxa"/>
          </w:tcPr>
          <w:p w:rsidR="00C449AD" w:rsidRPr="00D5032A" w:rsidRDefault="00C449AD" w:rsidP="009754F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032A">
              <w:rPr>
                <w:rFonts w:ascii="Times New Roman" w:eastAsia="Calibri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31" w:type="dxa"/>
          </w:tcPr>
          <w:p w:rsidR="00C449AD" w:rsidRPr="00D5032A" w:rsidRDefault="00C449AD" w:rsidP="009754F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032A">
              <w:rPr>
                <w:rFonts w:ascii="Times New Roman" w:eastAsia="Calibri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79" w:type="dxa"/>
          </w:tcPr>
          <w:p w:rsidR="00C449AD" w:rsidRPr="00D5032A" w:rsidRDefault="00C449AD" w:rsidP="009754F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5032A">
              <w:rPr>
                <w:rFonts w:ascii="Times New Roman" w:eastAsia="Calibri" w:hAnsi="Times New Roman"/>
                <w:b/>
                <w:sz w:val="28"/>
                <w:szCs w:val="28"/>
              </w:rPr>
              <w:t>Виды деятельности</w:t>
            </w:r>
          </w:p>
        </w:tc>
      </w:tr>
    </w:tbl>
    <w:tbl>
      <w:tblPr>
        <w:tblStyle w:val="3"/>
        <w:tblW w:w="10627" w:type="dxa"/>
        <w:tblLook w:val="04A0" w:firstRow="1" w:lastRow="0" w:firstColumn="1" w:lastColumn="0" w:noHBand="0" w:noVBand="1"/>
      </w:tblPr>
      <w:tblGrid>
        <w:gridCol w:w="617"/>
        <w:gridCol w:w="3631"/>
        <w:gridCol w:w="6379"/>
      </w:tblGrid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Географические особенности природы и народов Земли.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Знать и понимать географические особенности природы материков и океанов, народов Земли, различия в хозяйственном освоении разных территорий и акваторий, результаты выдающихся географических открытий и путешествий.</w:t>
            </w:r>
          </w:p>
        </w:tc>
      </w:tr>
      <w:tr w:rsidR="00C449AD" w:rsidRPr="00D5032A" w:rsidTr="00C449AD">
        <w:trPr>
          <w:trHeight w:val="1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 Географическое положение России.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tabs>
                <w:tab w:val="left" w:pos="709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Знать специфику географического положения России.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 Особенности природы России.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Знать и понимать особенности природы России.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Природные ресурсы, их использование и охрана.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приводить примеры природных ресурсов, их использования и охраны, формирования культурно-бытовых особенностей народов под влиянием среды их обитания; уметь находить в разных источниках информацию, необходимую для изучения экологических проблем.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 Географические явления и процессы в геосферах.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Понимать географические явления и процессы в геосферах; овладение базовыми географическими понятиями и знаниями географической терминологии.</w:t>
            </w:r>
          </w:p>
        </w:tc>
      </w:tr>
      <w:tr w:rsidR="00C449AD" w:rsidRPr="00D5032A" w:rsidTr="00C449AD">
        <w:trPr>
          <w:trHeight w:val="2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Разные территории Земли: анализ карты.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анализировать информацию, необходимую для изучения разных территорий Земли.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Географические координаты.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определять на карте географические координаты; умение использовать географические знания для описания положения и взаиморасположения объектов и явлений в пространстве.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Расстояние на карте.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Уметь определять на карте расстояния; использовать источники географической информации (картографические), необходимые для решения учебных, практико-ориентированных </w:t>
            </w: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задач, а также практических задач в повседневной жизни.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на карте.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определять на карте направления; умение использовать географические знания для описания положения и взаиморасположения объектов и явлений в пространстве.</w:t>
            </w:r>
          </w:p>
        </w:tc>
      </w:tr>
      <w:tr w:rsidR="00C449AD" w:rsidRPr="00D5032A" w:rsidTr="00775E5F">
        <w:trPr>
          <w:trHeight w:val="12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Чтение и анализ карт.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использовать приобретённые знания и умения в практической деятельности и повседневной жизни для чтения карт различного содержания.</w:t>
            </w:r>
          </w:p>
        </w:tc>
      </w:tr>
      <w:tr w:rsidR="00C449AD" w:rsidRPr="00D5032A" w:rsidTr="00775E5F">
        <w:trPr>
          <w:trHeight w:val="18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Чтение карт различного содержания.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использовать приобретённые знания и умения в практической деятельности и повседневной жизни для решения практических задач по определению качества окружающей среды своей местности, ее использованию.</w:t>
            </w:r>
          </w:p>
        </w:tc>
      </w:tr>
      <w:tr w:rsidR="00C449AD" w:rsidRPr="00D5032A" w:rsidTr="00775E5F">
        <w:trPr>
          <w:trHeight w:val="17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Географические объекты и явления.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Знать и понимать основные термины и понятия; уметь использовать приобретённые знания и умения в практической деятельности и повседневной жизни для решения практических задач.</w:t>
            </w:r>
          </w:p>
        </w:tc>
      </w:tr>
      <w:tr w:rsidR="00C449AD" w:rsidRPr="00D5032A" w:rsidTr="00C449AD">
        <w:trPr>
          <w:trHeight w:val="38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Природные и техногенные явления.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Знать и понимать природные и антропогенные причины возникновения </w:t>
            </w:r>
            <w:proofErr w:type="spellStart"/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геоэкологических</w:t>
            </w:r>
            <w:proofErr w:type="spellEnd"/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проблем, меры по сохранению природы и защите людей от стихийных природных и техногенных явлений.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Влияние деятельности человека в природе.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Знать и понимать природные и антропогенные причины возникновения </w:t>
            </w:r>
            <w:proofErr w:type="spellStart"/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геоэкологических</w:t>
            </w:r>
            <w:proofErr w:type="spellEnd"/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проблем, меры по сохранению природы и защите людей от стихийных природных и техногенных явлений.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эмпирических зависимостей.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выявлять на основе представленных в разных формах результатов измерений эмпирические зависимости.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 Географические следствия движений Земли.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Понимать географические следствия движений Земли; освоение системы знаний об основных </w:t>
            </w: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географических закономерностях.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Анализ информации о разных территориях Земли.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анализировать информацию, необходимую для изучения разных территорий Земли; умение использовать источники географической информации (картографические, статистические), необходимые для решения учебных задач.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 Определение поясного времени.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использовать приобретённые знания и умения в практической деятельности и повседневной жизни для определения поясного времени;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 Особенности природно-хозяйственных зон и районов России.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Знать и понимать особенности природы, населения, основных отраслей хозяйства, природно-хозяйственных зон и районов России, связь между географическим положением, природными условиями, ресурсами и хозяйством отдельных стран; освоение системы знаний о свойствах, признаках и размещении основных географических объектов.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Выбор верных утверждений о базовых географических понятиях.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выделять (узнавать) существенные признаки географических объектов и явлений; овладение базовыми географическими понятиями и знаниями географической терминологии.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Территориальная обеспеченность ресурсами.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Уметь находить информацию, необходимую для изучения разных территорий Земли, их обеспеченности природными и человеческими ресурсами.</w:t>
            </w:r>
          </w:p>
        </w:tc>
      </w:tr>
      <w:tr w:rsidR="00C449AD" w:rsidRPr="00D5032A" w:rsidTr="00C449AD">
        <w:trPr>
          <w:trHeight w:val="7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Разные территории Земли, их обеспеченности ресурсами.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Особенности населения </w:t>
            </w: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Знать и понимать особенности населения России; умение использовать географические знания для </w:t>
            </w: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Разные территории Земли: анализ карт различного содержания.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Уметь использовать приобретённые знания и умения в практической деятельности и повседневной жизни для чтения карт различного содержания.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Основные географические объекты России.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Знать и понимать особенности основных отраслей хозяйства России, природно- хозяйственных зон и районов; освоение системы знаний о свойствах, признаках, размещении основных географических объектов.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29-31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 Анализ текста о природных особенностях Земли.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 xml:space="preserve">Уметь определять на карте местоположение географических объектов; умение использовать географические положения и взаиморасположения объектов и явлений в пространстве; </w:t>
            </w:r>
            <w:r w:rsidRPr="00D5032A">
              <w:rPr>
                <w:rFonts w:ascii="Times New Roman" w:hAnsi="Times New Roman"/>
                <w:sz w:val="28"/>
                <w:szCs w:val="28"/>
              </w:rPr>
              <w:tab/>
              <w:t>знать и понимать основные географические понятия и термины; приводить примеры: природных ресурсов, их использования и охраны, крупнейших сырьевых и топливно-энергетических баз, районов и центров производства важнейших видов продукции.</w:t>
            </w:r>
          </w:p>
        </w:tc>
      </w:tr>
      <w:tr w:rsidR="00C449AD" w:rsidRPr="00D5032A" w:rsidTr="00C449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32-34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color w:val="000000"/>
                <w:sz w:val="28"/>
                <w:szCs w:val="28"/>
              </w:rPr>
              <w:t>Выявление признаков географических объектов и явлений.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9AD" w:rsidRPr="00D5032A" w:rsidRDefault="00C449AD" w:rsidP="00975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32A">
              <w:rPr>
                <w:rFonts w:ascii="Times New Roman" w:hAnsi="Times New Roman"/>
                <w:sz w:val="28"/>
                <w:szCs w:val="28"/>
              </w:rPr>
              <w:t>Уметь объяснять существенные признаки географических объектов и явлений; умение устанавливать взаимосвязи между изученными природными, социальными и экономическими явлениями и процессами; умение использовать географические знания для описания существенных признаков разнообразных явлений и процессов в повседневной жизни.</w:t>
            </w:r>
          </w:p>
        </w:tc>
      </w:tr>
    </w:tbl>
    <w:p w:rsidR="00775E5F" w:rsidRDefault="00775E5F" w:rsidP="00C44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E5F" w:rsidRDefault="00775E5F" w:rsidP="00C44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E5F" w:rsidRDefault="00775E5F" w:rsidP="00C44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E5F" w:rsidRDefault="00775E5F" w:rsidP="00C44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9AD" w:rsidRPr="008553AA" w:rsidRDefault="00C449AD" w:rsidP="00C44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3A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710"/>
        <w:gridCol w:w="1787"/>
      </w:tblGrid>
      <w:tr w:rsidR="00C449AD" w:rsidRPr="002D292D" w:rsidTr="00775E5F">
        <w:trPr>
          <w:trHeight w:val="322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  <w:hideMark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710" w:type="dxa"/>
            <w:vMerge w:val="restart"/>
            <w:shd w:val="clear" w:color="auto" w:fill="auto"/>
            <w:vAlign w:val="center"/>
            <w:hideMark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  <w:hideMark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C449AD" w:rsidRPr="002D292D" w:rsidTr="00775E5F">
        <w:trPr>
          <w:trHeight w:val="322"/>
          <w:jc w:val="center"/>
        </w:trPr>
        <w:tc>
          <w:tcPr>
            <w:tcW w:w="740" w:type="dxa"/>
            <w:vMerge/>
            <w:vAlign w:val="center"/>
            <w:hideMark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10" w:type="dxa"/>
            <w:vMerge/>
            <w:vAlign w:val="center"/>
            <w:hideMark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7" w:type="dxa"/>
            <w:vMerge/>
            <w:vAlign w:val="center"/>
            <w:hideMark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449AD" w:rsidRPr="002D292D" w:rsidTr="00775E5F">
        <w:trPr>
          <w:trHeight w:val="300"/>
          <w:jc w:val="center"/>
        </w:trPr>
        <w:tc>
          <w:tcPr>
            <w:tcW w:w="740" w:type="dxa"/>
            <w:shd w:val="clear" w:color="auto" w:fill="auto"/>
            <w:hideMark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Географические особенности природы и народов Земли.</w:t>
            </w:r>
          </w:p>
        </w:tc>
        <w:tc>
          <w:tcPr>
            <w:tcW w:w="1787" w:type="dxa"/>
            <w:shd w:val="clear" w:color="auto" w:fill="auto"/>
            <w:hideMark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53"/>
          <w:jc w:val="center"/>
        </w:trPr>
        <w:tc>
          <w:tcPr>
            <w:tcW w:w="740" w:type="dxa"/>
            <w:shd w:val="clear" w:color="auto" w:fill="auto"/>
            <w:hideMark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Географическое положение России.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00"/>
          <w:jc w:val="center"/>
        </w:trPr>
        <w:tc>
          <w:tcPr>
            <w:tcW w:w="740" w:type="dxa"/>
            <w:shd w:val="clear" w:color="auto" w:fill="auto"/>
            <w:hideMark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Особенности природы России.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00"/>
          <w:jc w:val="center"/>
        </w:trPr>
        <w:tc>
          <w:tcPr>
            <w:tcW w:w="740" w:type="dxa"/>
            <w:shd w:val="clear" w:color="auto" w:fill="auto"/>
            <w:hideMark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Природные ресурсы, их использование и охрана.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00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Географические явления и процессы в геосферах.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25"/>
          <w:jc w:val="center"/>
        </w:trPr>
        <w:tc>
          <w:tcPr>
            <w:tcW w:w="740" w:type="dxa"/>
            <w:shd w:val="clear" w:color="auto" w:fill="auto"/>
            <w:hideMark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710" w:type="dxa"/>
            <w:shd w:val="clear" w:color="auto" w:fill="auto"/>
          </w:tcPr>
          <w:p w:rsidR="00C449AD" w:rsidRPr="008553AA" w:rsidRDefault="00C449AD" w:rsidP="009754FC">
            <w:pPr>
              <w:spacing w:after="0" w:line="240" w:lineRule="auto"/>
              <w:ind w:left="-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Географические явления и процессы в геосферах.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65"/>
          <w:jc w:val="center"/>
        </w:trPr>
        <w:tc>
          <w:tcPr>
            <w:tcW w:w="740" w:type="dxa"/>
            <w:shd w:val="clear" w:color="auto" w:fill="auto"/>
            <w:hideMark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Разные территории Земли: анализ карты.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57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Географические координаты.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49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Расстояние на карте.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41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Направление на карте.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77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Чтение и анализ карт.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239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Чтение карт различного содержания.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79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Географические объекты и явления.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265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Природные и техногенные явления.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409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Влияние деятельности человека в природе.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428"/>
          <w:jc w:val="center"/>
        </w:trPr>
        <w:tc>
          <w:tcPr>
            <w:tcW w:w="740" w:type="dxa"/>
            <w:shd w:val="clear" w:color="auto" w:fill="auto"/>
            <w:hideMark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Выявление эмпирических зависимостей.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00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Географические следствия движений Земли.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82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Анализ информации о разных территориях Земли. 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00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Определение поясного времени.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84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Особенности природно-хозяйственных зон и районов России.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415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Особенности природно-хозяйственных зон и районов России.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00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7710" w:type="dxa"/>
            <w:shd w:val="clear" w:color="auto" w:fill="auto"/>
          </w:tcPr>
          <w:p w:rsidR="00C449AD" w:rsidRPr="008553AA" w:rsidRDefault="00C449AD" w:rsidP="009754FC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Выбор верных утверждений о базовых географических понятиях.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267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Территориальная обеспеченность ресурсами.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49AD" w:rsidRPr="002D292D" w:rsidTr="00775E5F">
        <w:trPr>
          <w:trHeight w:val="300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Разные территории Земли, их обеспеченности ресурсами.</w:t>
            </w:r>
          </w:p>
        </w:tc>
        <w:tc>
          <w:tcPr>
            <w:tcW w:w="1787" w:type="dxa"/>
            <w:shd w:val="clear" w:color="auto" w:fill="auto"/>
          </w:tcPr>
          <w:p w:rsidR="00C449AD" w:rsidRPr="00374104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75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Особенности населения России.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75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Разные территории Земли: анализ карт различного содержания.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451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Разные территории Земли: анализ карт различного содержания.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09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7710" w:type="dxa"/>
            <w:shd w:val="clear" w:color="auto" w:fill="auto"/>
          </w:tcPr>
          <w:p w:rsidR="00C449AD" w:rsidRPr="008553AA" w:rsidRDefault="00C449AD" w:rsidP="009754FC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D7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Основные географические объекты России.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266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Анализ текста о природных особенностях Земли.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63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7710" w:type="dxa"/>
            <w:shd w:val="clear" w:color="auto" w:fill="auto"/>
          </w:tcPr>
          <w:p w:rsidR="00C449AD" w:rsidRPr="00D5032A" w:rsidRDefault="00C449AD" w:rsidP="009754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28D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Анализ текста о природных особенностях Земли.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352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771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32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Выявление признаков географических объектов и явлений.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427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771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признаков географических объектов и явлений.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415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771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C449AD" w:rsidRPr="002D292D" w:rsidTr="00775E5F">
        <w:trPr>
          <w:trHeight w:val="415"/>
          <w:jc w:val="center"/>
        </w:trPr>
        <w:tc>
          <w:tcPr>
            <w:tcW w:w="74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29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7710" w:type="dxa"/>
            <w:shd w:val="clear" w:color="auto" w:fill="auto"/>
          </w:tcPr>
          <w:p w:rsidR="00C449AD" w:rsidRPr="002D292D" w:rsidRDefault="00C449AD" w:rsidP="009754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работа.</w:t>
            </w:r>
          </w:p>
        </w:tc>
        <w:tc>
          <w:tcPr>
            <w:tcW w:w="1787" w:type="dxa"/>
            <w:shd w:val="clear" w:color="auto" w:fill="auto"/>
          </w:tcPr>
          <w:p w:rsidR="00C449AD" w:rsidRPr="002D292D" w:rsidRDefault="00C449AD" w:rsidP="0077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</w:tbl>
    <w:p w:rsidR="00C449AD" w:rsidRPr="00C449AD" w:rsidRDefault="00C449AD" w:rsidP="00775E5F">
      <w:pPr>
        <w:tabs>
          <w:tab w:val="left" w:pos="4080"/>
        </w:tabs>
      </w:pPr>
    </w:p>
    <w:sectPr w:rsidR="00C449AD" w:rsidRPr="00C449AD" w:rsidSect="00C449AD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B48"/>
    <w:multiLevelType w:val="hybridMultilevel"/>
    <w:tmpl w:val="85220F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722164"/>
    <w:multiLevelType w:val="hybridMultilevel"/>
    <w:tmpl w:val="6046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5572B"/>
    <w:multiLevelType w:val="hybridMultilevel"/>
    <w:tmpl w:val="9C6C4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4FE"/>
    <w:rsid w:val="00131BCE"/>
    <w:rsid w:val="005730B3"/>
    <w:rsid w:val="00775E5F"/>
    <w:rsid w:val="007A797F"/>
    <w:rsid w:val="00C449AD"/>
    <w:rsid w:val="00C674FE"/>
    <w:rsid w:val="00C90671"/>
    <w:rsid w:val="00D114B7"/>
    <w:rsid w:val="00D74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38DA3-AE9D-446F-8C22-FC8A9582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9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C449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Осовик Максим</cp:lastModifiedBy>
  <cp:revision>5</cp:revision>
  <dcterms:created xsi:type="dcterms:W3CDTF">2022-11-16T10:39:00Z</dcterms:created>
  <dcterms:modified xsi:type="dcterms:W3CDTF">2022-11-16T12:49:00Z</dcterms:modified>
</cp:coreProperties>
</file>